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7677" w14:textId="77777777" w:rsidR="00CA1BA4" w:rsidRDefault="00CA1BA4" w:rsidP="00CA1BA4">
      <w:pPr>
        <w:pStyle w:val="NoSpacing"/>
        <w:rPr>
          <w:rStyle w:val="Strong"/>
          <w:rFonts w:cstheme="minorHAnsi"/>
          <w:color w:val="212529"/>
          <w:shd w:val="clear" w:color="auto" w:fill="FFFFFF"/>
        </w:rPr>
      </w:pPr>
    </w:p>
    <w:p w14:paraId="2F676B2D" w14:textId="786362A6" w:rsidR="00CA1BA4" w:rsidRPr="008E2935" w:rsidRDefault="00CA1BA4" w:rsidP="00CA1BA4">
      <w:pPr>
        <w:pStyle w:val="NoSpacing"/>
        <w:rPr>
          <w:rStyle w:val="Strong"/>
          <w:rFonts w:cstheme="minorHAnsi"/>
          <w:color w:val="212529"/>
          <w:shd w:val="clear" w:color="auto" w:fill="FFFFFF"/>
        </w:rPr>
      </w:pPr>
      <w:r w:rsidRPr="008E2935">
        <w:rPr>
          <w:rStyle w:val="Strong"/>
          <w:rFonts w:cstheme="minorHAnsi"/>
          <w:color w:val="212529"/>
          <w:shd w:val="clear" w:color="auto" w:fill="FFFFFF"/>
        </w:rPr>
        <w:t>E-pasta nosaukums</w:t>
      </w:r>
    </w:p>
    <w:p w14:paraId="2D8775FD" w14:textId="77777777" w:rsidR="00CA1BA4" w:rsidRDefault="00CA1BA4" w:rsidP="00CA1BA4">
      <w:pPr>
        <w:pStyle w:val="NoSpacing"/>
        <w:rPr>
          <w:rStyle w:val="Strong"/>
          <w:rFonts w:cstheme="minorHAnsi"/>
          <w:b w:val="0"/>
          <w:bCs w:val="0"/>
          <w:color w:val="212529"/>
          <w:shd w:val="clear" w:color="auto" w:fill="FFFFFF"/>
        </w:rPr>
      </w:pPr>
      <w:r w:rsidRPr="00A87F85">
        <w:rPr>
          <w:rStyle w:val="Strong"/>
          <w:rFonts w:cstheme="minorHAnsi"/>
          <w:b w:val="0"/>
          <w:bCs w:val="0"/>
          <w:color w:val="212529"/>
          <w:shd w:val="clear" w:color="auto" w:fill="FFFFFF"/>
        </w:rPr>
        <w:t>Par darbu Maija svētku un brīvajās dienās no 01.05. līdz 05.05.</w:t>
      </w:r>
    </w:p>
    <w:p w14:paraId="40C6402E" w14:textId="77777777" w:rsidR="00CA1BA4" w:rsidRPr="008E2935" w:rsidRDefault="00CA1BA4" w:rsidP="00CA1BA4">
      <w:pPr>
        <w:pStyle w:val="NoSpacing"/>
        <w:rPr>
          <w:rStyle w:val="Strong"/>
          <w:rFonts w:cstheme="minorHAnsi"/>
          <w:b w:val="0"/>
          <w:bCs w:val="0"/>
          <w:color w:val="212529"/>
          <w:shd w:val="clear" w:color="auto" w:fill="FFFFFF"/>
        </w:rPr>
      </w:pPr>
    </w:p>
    <w:p w14:paraId="1098F350" w14:textId="77777777" w:rsidR="00CA1BA4" w:rsidRPr="008E2935" w:rsidRDefault="00CA1BA4" w:rsidP="00CA1BA4">
      <w:pPr>
        <w:pStyle w:val="NoSpacing"/>
        <w:rPr>
          <w:rStyle w:val="Strong"/>
          <w:rFonts w:cstheme="minorHAnsi"/>
          <w:color w:val="212529"/>
          <w:shd w:val="clear" w:color="auto" w:fill="FFFFFF"/>
        </w:rPr>
      </w:pPr>
      <w:r w:rsidRPr="008E2935">
        <w:rPr>
          <w:rStyle w:val="Strong"/>
          <w:rFonts w:cstheme="minorHAnsi"/>
          <w:color w:val="212529"/>
          <w:shd w:val="clear" w:color="auto" w:fill="FFFFFF"/>
        </w:rPr>
        <w:t>E-pasta teksts</w:t>
      </w:r>
    </w:p>
    <w:p w14:paraId="56BB0C4B" w14:textId="77777777" w:rsidR="00CA1BA4" w:rsidRDefault="00CA1BA4" w:rsidP="00CA1BA4">
      <w:pPr>
        <w:jc w:val="both"/>
      </w:pPr>
      <w:r>
        <w:t xml:space="preserve">Ņemot vērā joprojām augsto saslimstību ar COVID-19, Nacionālais veselības dienests (turpmāk – Dienests) vēršas ar lūgumu Maija svētku un brīvajās dienās no 1.maija līdz 4.maijam izskatīt iespēju nodrošināt iedzīvotājiem primārās veselības aprūpes pakalpojumu pieejamību. </w:t>
      </w:r>
    </w:p>
    <w:p w14:paraId="60D376FB" w14:textId="77777777" w:rsidR="00CA1BA4" w:rsidRDefault="00CA1BA4" w:rsidP="00CA1BA4">
      <w:pPr>
        <w:jc w:val="both"/>
      </w:pPr>
      <w:r>
        <w:t>Tuvojas Maija svētki. Lai apzinātu ģimenes ārstu vēlmi strādāt šajos svētkos, nosūtu saskaņošanai e-pasta vēstuli. Lūgums atbildi sniegt līdz rītdienas 12.00, lai mēs pēc tam iespējami operatīvi nosūtītu ģimenes ārstiem ārpus Rīgas.</w:t>
      </w:r>
    </w:p>
    <w:p w14:paraId="2B885DF1" w14:textId="77777777" w:rsidR="00CA1BA4" w:rsidRDefault="00CA1BA4" w:rsidP="00CA1BA4">
      <w:pPr>
        <w:jc w:val="both"/>
      </w:pPr>
      <w:r>
        <w:t>Dienests piedāvā izskatīt šādus variantus:</w:t>
      </w:r>
    </w:p>
    <w:p w14:paraId="2988A977" w14:textId="77777777" w:rsidR="00CA1BA4" w:rsidRDefault="00CA1BA4" w:rsidP="00CA1BA4">
      <w:pPr>
        <w:jc w:val="both"/>
      </w:pPr>
      <w:r>
        <w:t>1. Ģimenes ārsta attālinātu konsultāciju sniegšanu pacientiem Maija svētku un brīvajās dienās no 1.maija līdz 4.maijam no plkst. 10.00 līdz 16.00. Dienests katru attālinātu pacienta konsultāciju apmaksā ar manipulācijām:</w:t>
      </w:r>
    </w:p>
    <w:p w14:paraId="7AD9F592" w14:textId="77777777" w:rsidR="00CA1BA4" w:rsidRDefault="00CA1BA4" w:rsidP="00CA1BA4">
      <w:pPr>
        <w:pStyle w:val="ListParagraph"/>
        <w:numPr>
          <w:ilvl w:val="0"/>
          <w:numId w:val="4"/>
        </w:numPr>
        <w:jc w:val="both"/>
      </w:pPr>
      <w:r>
        <w:t>60181 - Maksājums ģimenes ārstam par pacienta vecumā līdz 65 gadiem attālinātu konsultāciju brīvdienā vai svētku dienā. Nenorādīt ar manipulāciju 60035 – 4.00 eiro;</w:t>
      </w:r>
    </w:p>
    <w:p w14:paraId="16AEDCD9" w14:textId="77777777" w:rsidR="00CA1BA4" w:rsidRDefault="00CA1BA4" w:rsidP="00CA1BA4">
      <w:pPr>
        <w:pStyle w:val="ListParagraph"/>
        <w:numPr>
          <w:ilvl w:val="0"/>
          <w:numId w:val="4"/>
        </w:numPr>
        <w:jc w:val="both"/>
      </w:pPr>
      <w:r>
        <w:t>60182 - Maksājums ģimenes ārstam par pacienta vecumā no 65 gadiem attālinātu konsultāciju brīvdienā vai svētku dienā. Nenorādīt ar manipulāciju 60036 – 2.00 eiro.</w:t>
      </w:r>
    </w:p>
    <w:p w14:paraId="4D5B3F95" w14:textId="77777777" w:rsidR="00CA1BA4" w:rsidRDefault="00CA1BA4" w:rsidP="00CA1BA4">
      <w:pPr>
        <w:jc w:val="both"/>
      </w:pPr>
    </w:p>
    <w:p w14:paraId="40A30D4C" w14:textId="77777777" w:rsidR="00CA1BA4" w:rsidRDefault="00CA1BA4" w:rsidP="00CA1BA4">
      <w:pPr>
        <w:jc w:val="both"/>
      </w:pPr>
      <w:r>
        <w:t>2. Ģimenes ārsta pacientu pieņemšanu praksē vismaz vienu dienu no 1.maija līdz 4.maijam. Dienests katru pieņemto pacientu apmaksā ar manipulāciju:</w:t>
      </w:r>
    </w:p>
    <w:p w14:paraId="4A41F21A" w14:textId="77777777" w:rsidR="00CA1BA4" w:rsidRDefault="00CA1BA4" w:rsidP="00CA1BA4">
      <w:pPr>
        <w:pStyle w:val="ListParagraph"/>
        <w:numPr>
          <w:ilvl w:val="0"/>
          <w:numId w:val="5"/>
        </w:numPr>
        <w:jc w:val="both"/>
      </w:pPr>
      <w:r>
        <w:t>60183 - Piemaksa ģimenes ārstam par pacientu aprūpi brīvdienās un svētku dienās - 15.55 eiro.</w:t>
      </w:r>
    </w:p>
    <w:p w14:paraId="5EF1B2F3" w14:textId="77777777" w:rsidR="00CA1BA4" w:rsidRDefault="00CA1BA4" w:rsidP="00CA1BA4">
      <w:pPr>
        <w:jc w:val="both"/>
      </w:pPr>
    </w:p>
    <w:p w14:paraId="796AF681" w14:textId="77777777" w:rsidR="00CA1BA4" w:rsidRDefault="00CA1BA4" w:rsidP="00CA1BA4">
      <w:pPr>
        <w:jc w:val="both"/>
      </w:pPr>
      <w:r>
        <w:t xml:space="preserve">Dienests aicina tos ģimenes ārstus, kas nodrošinās iedzīvotājiem primārās veselības aprūpes pakalpojumu pieejamību Lieldienu svētku un brīvajās dienās, informēt par savu lēmumu Dienesta teritoriālo nodaļu līdz 2021.gada 29.aprīlim, norādot veidu, kā tiks nodrošināta iedzīvotājiem primārās veselības aprūpes pakalpojumu pieejamība (ģimenes ārsta attālinātas konsultācijas un/ vai pacientu pieņemšanas praksē), kā arī datumus ar darba laikiem. </w:t>
      </w:r>
    </w:p>
    <w:p w14:paraId="177FB817" w14:textId="77777777" w:rsidR="00CA1BA4" w:rsidRDefault="00CA1BA4" w:rsidP="00CA1BA4">
      <w:pPr>
        <w:jc w:val="both"/>
      </w:pPr>
    </w:p>
    <w:p w14:paraId="19C5FC56" w14:textId="77777777" w:rsidR="00CA1BA4" w:rsidRDefault="00CA1BA4" w:rsidP="00CA1BA4">
      <w:pPr>
        <w:jc w:val="both"/>
      </w:pPr>
      <w:r>
        <w:t>Jautājumu gadījumā zvanīt Dienesta __________ teritoriālai nodaļai, tālrunis: _____________ un par pieņemto lēmumu informēt rakstot uz e-pastu:_____________</w:t>
      </w:r>
    </w:p>
    <w:p w14:paraId="0EF6DC20" w14:textId="77777777" w:rsidR="00CA1BA4" w:rsidRDefault="00CA1BA4" w:rsidP="0057123D">
      <w:pPr>
        <w:pStyle w:val="NoSpacing"/>
        <w:rPr>
          <w:rStyle w:val="Strong"/>
          <w:rFonts w:cstheme="minorHAnsi"/>
          <w:color w:val="212529"/>
          <w:shd w:val="clear" w:color="auto" w:fill="FFFFFF"/>
        </w:rPr>
      </w:pPr>
    </w:p>
    <w:p w14:paraId="65A69FF1" w14:textId="636CC672" w:rsidR="008162B9" w:rsidRDefault="008162B9" w:rsidP="008162B9">
      <w:pPr>
        <w:rPr>
          <w:rFonts w:ascii="Times New Roman" w:hAnsi="Times New Roman" w:cs="Times New Roman"/>
          <w:sz w:val="24"/>
          <w:szCs w:val="24"/>
        </w:rPr>
      </w:pPr>
    </w:p>
    <w:sectPr w:rsidR="008162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429BD"/>
    <w:multiLevelType w:val="hybridMultilevel"/>
    <w:tmpl w:val="722202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F801E3"/>
    <w:multiLevelType w:val="hybridMultilevel"/>
    <w:tmpl w:val="45DEB5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76F0397"/>
    <w:multiLevelType w:val="hybridMultilevel"/>
    <w:tmpl w:val="BC6AE49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7FA82988"/>
    <w:multiLevelType w:val="hybridMultilevel"/>
    <w:tmpl w:val="23D879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3D"/>
    <w:rsid w:val="00186157"/>
    <w:rsid w:val="003121C4"/>
    <w:rsid w:val="0033322D"/>
    <w:rsid w:val="00416FA7"/>
    <w:rsid w:val="004A69A9"/>
    <w:rsid w:val="0051619C"/>
    <w:rsid w:val="0057123D"/>
    <w:rsid w:val="005F05F2"/>
    <w:rsid w:val="008162B9"/>
    <w:rsid w:val="008E2935"/>
    <w:rsid w:val="00A87F85"/>
    <w:rsid w:val="00BB2CB4"/>
    <w:rsid w:val="00CA1B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6964"/>
  <w15:chartTrackingRefBased/>
  <w15:docId w15:val="{4964CCEE-2840-4E2D-BF31-A856EC5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123D"/>
    <w:pPr>
      <w:spacing w:after="0" w:line="240" w:lineRule="auto"/>
    </w:pPr>
    <w:rPr>
      <w:rFonts w:ascii="Calibri" w:hAnsi="Calibri" w:cs="Calibri"/>
    </w:rPr>
  </w:style>
  <w:style w:type="character" w:styleId="Strong">
    <w:name w:val="Strong"/>
    <w:basedOn w:val="DefaultParagraphFont"/>
    <w:uiPriority w:val="22"/>
    <w:qFormat/>
    <w:rsid w:val="0057123D"/>
    <w:rPr>
      <w:b/>
      <w:bCs/>
    </w:rPr>
  </w:style>
  <w:style w:type="character" w:styleId="Hyperlink">
    <w:name w:val="Hyperlink"/>
    <w:basedOn w:val="DefaultParagraphFont"/>
    <w:uiPriority w:val="99"/>
    <w:unhideWhenUsed/>
    <w:rsid w:val="008162B9"/>
    <w:rPr>
      <w:color w:val="0563C1"/>
      <w:u w:val="single"/>
    </w:rPr>
  </w:style>
  <w:style w:type="paragraph" w:styleId="ListParagraph">
    <w:name w:val="List Paragraph"/>
    <w:basedOn w:val="Normal"/>
    <w:uiPriority w:val="34"/>
    <w:qFormat/>
    <w:rsid w:val="008162B9"/>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CA1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1818">
      <w:bodyDiv w:val="1"/>
      <w:marLeft w:val="0"/>
      <w:marRight w:val="0"/>
      <w:marTop w:val="0"/>
      <w:marBottom w:val="0"/>
      <w:divBdr>
        <w:top w:val="none" w:sz="0" w:space="0" w:color="auto"/>
        <w:left w:val="none" w:sz="0" w:space="0" w:color="auto"/>
        <w:bottom w:val="none" w:sz="0" w:space="0" w:color="auto"/>
        <w:right w:val="none" w:sz="0" w:space="0" w:color="auto"/>
      </w:divBdr>
    </w:div>
    <w:div w:id="420839411">
      <w:bodyDiv w:val="1"/>
      <w:marLeft w:val="0"/>
      <w:marRight w:val="0"/>
      <w:marTop w:val="0"/>
      <w:marBottom w:val="0"/>
      <w:divBdr>
        <w:top w:val="none" w:sz="0" w:space="0" w:color="auto"/>
        <w:left w:val="none" w:sz="0" w:space="0" w:color="auto"/>
        <w:bottom w:val="none" w:sz="0" w:space="0" w:color="auto"/>
        <w:right w:val="none" w:sz="0" w:space="0" w:color="auto"/>
      </w:divBdr>
    </w:div>
    <w:div w:id="641234423">
      <w:bodyDiv w:val="1"/>
      <w:marLeft w:val="0"/>
      <w:marRight w:val="0"/>
      <w:marTop w:val="0"/>
      <w:marBottom w:val="0"/>
      <w:divBdr>
        <w:top w:val="none" w:sz="0" w:space="0" w:color="auto"/>
        <w:left w:val="none" w:sz="0" w:space="0" w:color="auto"/>
        <w:bottom w:val="none" w:sz="0" w:space="0" w:color="auto"/>
        <w:right w:val="none" w:sz="0" w:space="0" w:color="auto"/>
      </w:divBdr>
    </w:div>
    <w:div w:id="812021976">
      <w:bodyDiv w:val="1"/>
      <w:marLeft w:val="0"/>
      <w:marRight w:val="0"/>
      <w:marTop w:val="0"/>
      <w:marBottom w:val="0"/>
      <w:divBdr>
        <w:top w:val="none" w:sz="0" w:space="0" w:color="auto"/>
        <w:left w:val="none" w:sz="0" w:space="0" w:color="auto"/>
        <w:bottom w:val="none" w:sz="0" w:space="0" w:color="auto"/>
        <w:right w:val="none" w:sz="0" w:space="0" w:color="auto"/>
      </w:divBdr>
    </w:div>
    <w:div w:id="894241268">
      <w:bodyDiv w:val="1"/>
      <w:marLeft w:val="0"/>
      <w:marRight w:val="0"/>
      <w:marTop w:val="0"/>
      <w:marBottom w:val="0"/>
      <w:divBdr>
        <w:top w:val="none" w:sz="0" w:space="0" w:color="auto"/>
        <w:left w:val="none" w:sz="0" w:space="0" w:color="auto"/>
        <w:bottom w:val="none" w:sz="0" w:space="0" w:color="auto"/>
        <w:right w:val="none" w:sz="0" w:space="0" w:color="auto"/>
      </w:divBdr>
    </w:div>
    <w:div w:id="1098410383">
      <w:bodyDiv w:val="1"/>
      <w:marLeft w:val="0"/>
      <w:marRight w:val="0"/>
      <w:marTop w:val="0"/>
      <w:marBottom w:val="0"/>
      <w:divBdr>
        <w:top w:val="none" w:sz="0" w:space="0" w:color="auto"/>
        <w:left w:val="none" w:sz="0" w:space="0" w:color="auto"/>
        <w:bottom w:val="none" w:sz="0" w:space="0" w:color="auto"/>
        <w:right w:val="none" w:sz="0" w:space="0" w:color="auto"/>
      </w:divBdr>
    </w:div>
    <w:div w:id="18555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1301</Words>
  <Characters>742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ginta</cp:lastModifiedBy>
  <cp:revision>2</cp:revision>
  <dcterms:created xsi:type="dcterms:W3CDTF">2021-04-25T07:24:00Z</dcterms:created>
  <dcterms:modified xsi:type="dcterms:W3CDTF">2021-04-25T07:24:00Z</dcterms:modified>
</cp:coreProperties>
</file>