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54C585DF" w:rsidR="00800F01" w:rsidRPr="00D81942" w:rsidRDefault="00800F01" w:rsidP="00E36399">
      <w:pPr>
        <w:spacing w:after="0" w:line="240" w:lineRule="auto"/>
        <w:jc w:val="center"/>
        <w:rPr>
          <w:rFonts w:ascii="Times New Roman" w:eastAsia="Times New Roman" w:hAnsi="Times New Roman"/>
          <w:b/>
          <w:sz w:val="24"/>
          <w:szCs w:val="24"/>
        </w:rPr>
      </w:pPr>
      <w:bookmarkStart w:id="0" w:name="_Hlk61531318"/>
      <w:r w:rsidRPr="00D81942">
        <w:rPr>
          <w:rFonts w:ascii="Times New Roman" w:eastAsia="Times New Roman" w:hAnsi="Times New Roman"/>
          <w:b/>
          <w:sz w:val="24"/>
          <w:szCs w:val="24"/>
        </w:rPr>
        <w:t xml:space="preserve">par </w:t>
      </w:r>
      <w:r w:rsidR="00C46E6C">
        <w:rPr>
          <w:rFonts w:ascii="Times New Roman" w:eastAsia="Times New Roman" w:hAnsi="Times New Roman"/>
          <w:b/>
          <w:sz w:val="24"/>
          <w:szCs w:val="24"/>
        </w:rPr>
        <w:t>COVID-19 vakcinācijas</w:t>
      </w:r>
      <w:r w:rsidR="00583841">
        <w:rPr>
          <w:rFonts w:ascii="Times New Roman" w:eastAsia="Times New Roman" w:hAnsi="Times New Roman"/>
          <w:b/>
          <w:sz w:val="24"/>
          <w:szCs w:val="24"/>
        </w:rPr>
        <w:t xml:space="preserve"> </w:t>
      </w:r>
      <w:r w:rsidRPr="00D81942">
        <w:rPr>
          <w:rFonts w:ascii="Times New Roman" w:eastAsia="Times New Roman" w:hAnsi="Times New Roman"/>
          <w:b/>
          <w:sz w:val="24"/>
          <w:szCs w:val="24"/>
        </w:rPr>
        <w:t>pakalpojumu</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bookmarkEnd w:id="0"/>
    <w:p w14:paraId="58A01BAB" w14:textId="7AFAA00E" w:rsidR="001962C7" w:rsidRDefault="001962C7" w:rsidP="00E36399">
      <w:pPr>
        <w:tabs>
          <w:tab w:val="left" w:pos="5954"/>
        </w:tabs>
        <w:spacing w:after="0" w:line="240" w:lineRule="auto"/>
        <w:jc w:val="both"/>
        <w:rPr>
          <w:rFonts w:ascii="Times New Roman" w:eastAsia="Times New Roman" w:hAnsi="Times New Roman"/>
          <w:sz w:val="24"/>
          <w:szCs w:val="24"/>
        </w:rPr>
      </w:pPr>
    </w:p>
    <w:p w14:paraId="7BDB456C" w14:textId="77777777" w:rsidR="00ED34F6" w:rsidRDefault="00ED34F6" w:rsidP="00E36399">
      <w:pPr>
        <w:tabs>
          <w:tab w:val="left" w:pos="5954"/>
        </w:tabs>
        <w:spacing w:after="0" w:line="240" w:lineRule="auto"/>
        <w:jc w:val="both"/>
        <w:rPr>
          <w:rFonts w:ascii="Times New Roman" w:eastAsia="Times New Roman" w:hAnsi="Times New Roman"/>
          <w:sz w:val="24"/>
          <w:szCs w:val="24"/>
        </w:rPr>
      </w:pPr>
    </w:p>
    <w:p w14:paraId="43669283" w14:textId="77777777" w:rsidR="003B1C3A" w:rsidRPr="00162DA2" w:rsidRDefault="003B1C3A" w:rsidP="003B1C3A">
      <w:pPr>
        <w:tabs>
          <w:tab w:val="left" w:pos="6237"/>
        </w:tabs>
        <w:jc w:val="both"/>
      </w:pPr>
      <w:r w:rsidRPr="00162DA2">
        <w:rPr>
          <w:rFonts w:ascii="Times New Roman" w:eastAsia="Times New Roman" w:hAnsi="Times New Roman"/>
          <w:sz w:val="24"/>
          <w:szCs w:val="20"/>
        </w:rPr>
        <w:t>Rīgā</w:t>
      </w:r>
      <w:r w:rsidRPr="00162DA2">
        <w:rPr>
          <w:rFonts w:ascii="Times New Roman" w:eastAsia="Times New Roman" w:hAnsi="Times New Roman"/>
          <w:sz w:val="24"/>
          <w:szCs w:val="20"/>
        </w:rPr>
        <w:tab/>
      </w:r>
      <w:r w:rsidRPr="00162DA2">
        <w:rPr>
          <w:rFonts w:ascii="Times New Roman" w:eastAsia="Times New Roman" w:hAnsi="Times New Roman"/>
          <w:i/>
          <w:sz w:val="24"/>
          <w:szCs w:val="20"/>
        </w:rPr>
        <w:t>Datums skatāms laika zīmogā</w:t>
      </w:r>
    </w:p>
    <w:p w14:paraId="499EDA01" w14:textId="77777777" w:rsidR="00ED34F6" w:rsidRPr="00E42A8C" w:rsidRDefault="00ED34F6" w:rsidP="00E36399">
      <w:pPr>
        <w:spacing w:after="0" w:line="240" w:lineRule="auto"/>
        <w:jc w:val="both"/>
        <w:rPr>
          <w:rFonts w:ascii="Times New Roman" w:eastAsia="Times New Roman" w:hAnsi="Times New Roman"/>
          <w:sz w:val="32"/>
          <w:szCs w:val="32"/>
        </w:rPr>
      </w:pPr>
    </w:p>
    <w:p w14:paraId="5A4447AD" w14:textId="110FD922"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E57EBD">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01CE138" w14:textId="77777777" w:rsidR="003F1A25" w:rsidRDefault="00800F01" w:rsidP="003326C6">
      <w:pPr>
        <w:pStyle w:val="ListParagraph"/>
        <w:numPr>
          <w:ilvl w:val="1"/>
          <w:numId w:val="21"/>
        </w:numPr>
        <w:spacing w:after="0" w:line="240" w:lineRule="auto"/>
        <w:ind w:left="426" w:hanging="568"/>
        <w:jc w:val="both"/>
        <w:rPr>
          <w:rFonts w:ascii="Times New Roman" w:eastAsia="Times New Roman" w:hAnsi="Times New Roman"/>
          <w:sz w:val="24"/>
          <w:szCs w:val="24"/>
        </w:rPr>
      </w:pPr>
      <w:r w:rsidRPr="00C46E6C">
        <w:rPr>
          <w:rFonts w:ascii="Times New Roman" w:eastAsia="Times New Roman" w:hAnsi="Times New Roman"/>
          <w:sz w:val="24"/>
          <w:szCs w:val="24"/>
        </w:rPr>
        <w:t xml:space="preserve">IZPILDĪTĀJS apņemas </w:t>
      </w:r>
      <w:r w:rsidRPr="003F1A25">
        <w:rPr>
          <w:rFonts w:ascii="Times New Roman" w:eastAsia="Times New Roman" w:hAnsi="Times New Roman"/>
          <w:sz w:val="24"/>
          <w:szCs w:val="24"/>
        </w:rPr>
        <w:t xml:space="preserve">Līguma darbības laikā sniegt valsts </w:t>
      </w:r>
      <w:r w:rsidR="00E57EBD" w:rsidRPr="003F1A25">
        <w:rPr>
          <w:rFonts w:ascii="Times New Roman" w:eastAsia="Times New Roman" w:hAnsi="Times New Roman"/>
          <w:sz w:val="24"/>
          <w:szCs w:val="24"/>
        </w:rPr>
        <w:t xml:space="preserve">apmaksātās </w:t>
      </w:r>
      <w:r w:rsidR="00C46E6C" w:rsidRPr="003F1A25">
        <w:rPr>
          <w:rFonts w:ascii="Times New Roman" w:eastAsia="Times New Roman" w:hAnsi="Times New Roman"/>
          <w:bCs/>
          <w:sz w:val="24"/>
          <w:szCs w:val="24"/>
        </w:rPr>
        <w:t xml:space="preserve">COVID-19 vakcinācijas </w:t>
      </w:r>
      <w:r w:rsidRPr="003F1A25">
        <w:rPr>
          <w:rFonts w:ascii="Times New Roman" w:eastAsia="Times New Roman" w:hAnsi="Times New Roman"/>
          <w:sz w:val="24"/>
          <w:szCs w:val="24"/>
        </w:rPr>
        <w:t xml:space="preserve">pakalpojumus personām, </w:t>
      </w:r>
      <w:r w:rsidRPr="007B5723">
        <w:rPr>
          <w:rFonts w:ascii="Times New Roman" w:eastAsia="Times New Roman" w:hAnsi="Times New Roman"/>
          <w:sz w:val="24"/>
          <w:szCs w:val="24"/>
        </w:rPr>
        <w:t>k</w:t>
      </w:r>
      <w:r w:rsidR="002E442F" w:rsidRPr="007B5723">
        <w:rPr>
          <w:rFonts w:ascii="Times New Roman" w:eastAsia="Times New Roman" w:hAnsi="Times New Roman"/>
          <w:sz w:val="24"/>
          <w:szCs w:val="24"/>
        </w:rPr>
        <w:t>urā</w:t>
      </w:r>
      <w:r w:rsidRPr="007B5723">
        <w:rPr>
          <w:rFonts w:ascii="Times New Roman" w:eastAsia="Times New Roman" w:hAnsi="Times New Roman"/>
          <w:sz w:val="24"/>
          <w:szCs w:val="24"/>
        </w:rPr>
        <w:t>m saskaņā ar Latvijas Republika</w:t>
      </w:r>
      <w:r w:rsidR="00415F6B" w:rsidRPr="007B5723">
        <w:rPr>
          <w:rFonts w:ascii="Times New Roman" w:eastAsia="Times New Roman" w:hAnsi="Times New Roman"/>
          <w:sz w:val="24"/>
          <w:szCs w:val="24"/>
        </w:rPr>
        <w:t>i saistošajiem</w:t>
      </w:r>
      <w:r w:rsidRPr="007B5723">
        <w:rPr>
          <w:rFonts w:ascii="Times New Roman" w:eastAsia="Times New Roman" w:hAnsi="Times New Roman"/>
          <w:sz w:val="24"/>
          <w:szCs w:val="24"/>
        </w:rPr>
        <w:t xml:space="preserve"> normatīvajiem aktiem </w:t>
      </w:r>
      <w:r w:rsidR="00B3195D" w:rsidRPr="007B5723">
        <w:rPr>
          <w:rFonts w:ascii="Times New Roman" w:eastAsia="Times New Roman" w:hAnsi="Times New Roman"/>
          <w:sz w:val="24"/>
          <w:szCs w:val="24"/>
        </w:rPr>
        <w:t xml:space="preserve">un starptautiskajiem līgumiem </w:t>
      </w:r>
      <w:r w:rsidRPr="007B5723">
        <w:rPr>
          <w:rFonts w:ascii="Times New Roman" w:eastAsia="Times New Roman" w:hAnsi="Times New Roman"/>
          <w:sz w:val="24"/>
          <w:szCs w:val="24"/>
        </w:rPr>
        <w:t>ir tiesības saņemt no valsts budžeta apmaksātus</w:t>
      </w:r>
      <w:r w:rsidR="00B3195D" w:rsidRPr="007B5723">
        <w:rPr>
          <w:rFonts w:ascii="Times New Roman" w:eastAsia="Times New Roman" w:hAnsi="Times New Roman"/>
          <w:sz w:val="24"/>
          <w:szCs w:val="24"/>
        </w:rPr>
        <w:t xml:space="preserve"> veselības aprūpes pakalpojumus.</w:t>
      </w:r>
      <w:r w:rsidR="003F1A25">
        <w:rPr>
          <w:rFonts w:ascii="Times New Roman" w:eastAsia="Times New Roman" w:hAnsi="Times New Roman"/>
          <w:sz w:val="24"/>
          <w:szCs w:val="24"/>
        </w:rPr>
        <w:t xml:space="preserve"> </w:t>
      </w:r>
    </w:p>
    <w:p w14:paraId="72C7E0AE" w14:textId="185A563B" w:rsidR="00C46E6C" w:rsidRPr="003F1A25" w:rsidRDefault="00800F01" w:rsidP="003326C6">
      <w:pPr>
        <w:pStyle w:val="ListParagraph"/>
        <w:numPr>
          <w:ilvl w:val="1"/>
          <w:numId w:val="21"/>
        </w:numPr>
        <w:spacing w:after="0" w:line="240" w:lineRule="auto"/>
        <w:ind w:left="426" w:hanging="568"/>
        <w:jc w:val="both"/>
        <w:rPr>
          <w:rFonts w:ascii="Times New Roman" w:eastAsia="Times New Roman" w:hAnsi="Times New Roman"/>
          <w:sz w:val="24"/>
          <w:szCs w:val="24"/>
        </w:rPr>
      </w:pPr>
      <w:r w:rsidRPr="003F1A25">
        <w:rPr>
          <w:rFonts w:ascii="Times New Roman" w:eastAsia="Times New Roman" w:hAnsi="Times New Roman"/>
          <w:sz w:val="24"/>
          <w:szCs w:val="24"/>
        </w:rPr>
        <w:t xml:space="preserve">DIENESTS apņemas </w:t>
      </w:r>
      <w:r w:rsidR="00B3195D" w:rsidRPr="003F1A25">
        <w:rPr>
          <w:rFonts w:ascii="Times New Roman" w:eastAsia="Times New Roman" w:hAnsi="Times New Roman"/>
          <w:sz w:val="24"/>
          <w:szCs w:val="24"/>
        </w:rPr>
        <w:t>veikt samaksu par Līguma ietvaros sniegtajiem</w:t>
      </w:r>
      <w:r w:rsidRPr="003F1A25">
        <w:rPr>
          <w:rFonts w:ascii="Times New Roman" w:eastAsia="Times New Roman" w:hAnsi="Times New Roman"/>
          <w:sz w:val="24"/>
          <w:szCs w:val="24"/>
        </w:rPr>
        <w:t xml:space="preserve"> </w:t>
      </w:r>
      <w:r w:rsidR="00B3195D" w:rsidRPr="003F1A25">
        <w:rPr>
          <w:rFonts w:ascii="Times New Roman" w:eastAsia="Times New Roman" w:hAnsi="Times New Roman"/>
          <w:sz w:val="24"/>
          <w:szCs w:val="24"/>
        </w:rPr>
        <w:t>pakalpojumiem</w:t>
      </w:r>
      <w:r w:rsidR="003F1A25" w:rsidRPr="003F1A25">
        <w:rPr>
          <w:rFonts w:ascii="Times New Roman" w:eastAsia="Times New Roman" w:hAnsi="Times New Roman"/>
          <w:sz w:val="24"/>
          <w:szCs w:val="24"/>
        </w:rPr>
        <w:t xml:space="preserve"> s</w:t>
      </w:r>
      <w:r w:rsidR="00B3195D" w:rsidRPr="003F1A25">
        <w:rPr>
          <w:rFonts w:ascii="Times New Roman" w:eastAsia="Times New Roman" w:hAnsi="Times New Roman"/>
          <w:sz w:val="24"/>
          <w:szCs w:val="24"/>
        </w:rPr>
        <w:t>askaņā ar normatīvajiem aktiem</w:t>
      </w:r>
      <w:r w:rsidR="00301971" w:rsidRPr="002C1D8D">
        <w:rPr>
          <w:rFonts w:ascii="Times New Roman" w:eastAsia="Times New Roman" w:hAnsi="Times New Roman"/>
          <w:sz w:val="24"/>
          <w:szCs w:val="24"/>
        </w:rPr>
        <w:t>,</w:t>
      </w:r>
      <w:r w:rsidR="00B3195D" w:rsidRPr="002C1D8D">
        <w:rPr>
          <w:rFonts w:ascii="Times New Roman" w:eastAsia="Times New Roman" w:hAnsi="Times New Roman"/>
          <w:sz w:val="24"/>
          <w:szCs w:val="24"/>
        </w:rPr>
        <w:t xml:space="preserve"> </w:t>
      </w:r>
      <w:r w:rsidR="008D1205" w:rsidRPr="007B5723">
        <w:rPr>
          <w:rFonts w:ascii="Times New Roman" w:hAnsi="Times New Roman"/>
          <w:sz w:val="24"/>
          <w:szCs w:val="24"/>
        </w:rPr>
        <w:t xml:space="preserve">DIENESTA apstiprināto un tīmekļvietnē </w:t>
      </w:r>
      <w:hyperlink r:id="rId8" w:history="1">
        <w:r w:rsidR="009A7D60" w:rsidRPr="007B5723">
          <w:rPr>
            <w:rFonts w:ascii="Times New Roman" w:eastAsia="Times New Roman" w:hAnsi="Times New Roman"/>
            <w:color w:val="0000FF"/>
            <w:sz w:val="24"/>
            <w:szCs w:val="24"/>
            <w:u w:val="single"/>
          </w:rPr>
          <w:t>www.vmnvd.gov.lv</w:t>
        </w:r>
      </w:hyperlink>
      <w:r w:rsidR="009A7D60" w:rsidRPr="007B5723">
        <w:rPr>
          <w:rFonts w:ascii="Times New Roman" w:eastAsia="Times New Roman" w:hAnsi="Times New Roman"/>
          <w:sz w:val="24"/>
          <w:szCs w:val="24"/>
        </w:rPr>
        <w:t xml:space="preserve"> sadaļā „</w:t>
      </w:r>
      <w:r w:rsidR="003C0996" w:rsidRPr="007B5723">
        <w:rPr>
          <w:rFonts w:ascii="Times New Roman" w:eastAsia="Times New Roman" w:hAnsi="Times New Roman"/>
          <w:sz w:val="24"/>
          <w:szCs w:val="24"/>
        </w:rPr>
        <w:t>Profesionāļiem</w:t>
      </w:r>
      <w:r w:rsidR="009A7D60" w:rsidRPr="007B5723">
        <w:rPr>
          <w:rFonts w:ascii="Times New Roman" w:eastAsia="Times New Roman" w:hAnsi="Times New Roman"/>
          <w:sz w:val="24"/>
          <w:szCs w:val="24"/>
        </w:rPr>
        <w:t xml:space="preserve">” </w:t>
      </w:r>
      <w:r w:rsidR="008D1205" w:rsidRPr="007B5723">
        <w:rPr>
          <w:rFonts w:ascii="Times New Roman" w:hAnsi="Times New Roman"/>
          <w:sz w:val="24"/>
          <w:szCs w:val="24"/>
        </w:rPr>
        <w:t xml:space="preserve">publicēto </w:t>
      </w:r>
      <w:r w:rsidR="003F1A25" w:rsidRPr="007B5723">
        <w:rPr>
          <w:rFonts w:ascii="Times New Roman" w:hAnsi="Times New Roman"/>
          <w:sz w:val="24"/>
          <w:szCs w:val="24"/>
        </w:rPr>
        <w:t xml:space="preserve">informāciju par līgumu dokumentiem, </w:t>
      </w:r>
      <w:r w:rsidR="00B3195D" w:rsidRPr="003F1A25">
        <w:rPr>
          <w:rFonts w:ascii="Times New Roman" w:eastAsia="Times New Roman" w:hAnsi="Times New Roman"/>
          <w:sz w:val="24"/>
          <w:szCs w:val="24"/>
        </w:rPr>
        <w:t xml:space="preserve">kā arī ievērojot Līguma </w:t>
      </w:r>
      <w:r w:rsidR="0071749A" w:rsidRPr="003F1A25">
        <w:rPr>
          <w:rFonts w:ascii="Times New Roman" w:eastAsia="Times New Roman" w:hAnsi="Times New Roman"/>
          <w:sz w:val="24"/>
          <w:szCs w:val="24"/>
        </w:rPr>
        <w:t>1</w:t>
      </w:r>
      <w:r w:rsidR="00B3195D" w:rsidRPr="003F1A25">
        <w:rPr>
          <w:rFonts w:ascii="Times New Roman" w:eastAsia="Times New Roman" w:hAnsi="Times New Roman"/>
          <w:sz w:val="24"/>
          <w:szCs w:val="24"/>
        </w:rPr>
        <w:t>.pielikumā noteikto norēķinu kārtību</w:t>
      </w:r>
      <w:r w:rsidR="002D31AD" w:rsidRPr="003F1A25">
        <w:rPr>
          <w:rFonts w:ascii="Times New Roman" w:eastAsia="Times New Roman" w:hAnsi="Times New Roman"/>
          <w:sz w:val="24"/>
          <w:szCs w:val="24"/>
        </w:rPr>
        <w:t xml:space="preserve"> un Līguma </w:t>
      </w:r>
      <w:r w:rsidR="003C004F">
        <w:rPr>
          <w:rFonts w:ascii="Times New Roman" w:eastAsia="Times New Roman" w:hAnsi="Times New Roman"/>
          <w:sz w:val="24"/>
          <w:szCs w:val="24"/>
        </w:rPr>
        <w:t>2.punktā</w:t>
      </w:r>
      <w:r w:rsidR="002D31AD" w:rsidRPr="003F1A25">
        <w:rPr>
          <w:rFonts w:ascii="Times New Roman" w:eastAsia="Times New Roman" w:hAnsi="Times New Roman"/>
          <w:sz w:val="24"/>
          <w:szCs w:val="24"/>
        </w:rPr>
        <w:t xml:space="preserve"> noteikto COVID-19 vakcinācijas organizācijas un apmaksas kārtību.</w:t>
      </w:r>
    </w:p>
    <w:p w14:paraId="6F502889" w14:textId="77777777" w:rsidR="002B487F" w:rsidRPr="00E42A8C" w:rsidRDefault="002B487F" w:rsidP="003326C6">
      <w:pPr>
        <w:spacing w:after="0" w:line="240" w:lineRule="auto"/>
        <w:ind w:hanging="568"/>
        <w:jc w:val="both"/>
        <w:rPr>
          <w:rFonts w:ascii="Times New Roman" w:eastAsia="Times New Roman" w:hAnsi="Times New Roman"/>
          <w:sz w:val="24"/>
          <w:szCs w:val="24"/>
        </w:rPr>
      </w:pPr>
    </w:p>
    <w:p w14:paraId="43C6AB4A" w14:textId="400EDE96" w:rsidR="00C667C8" w:rsidRDefault="003C004F" w:rsidP="003326C6">
      <w:pPr>
        <w:pStyle w:val="ListParagraph"/>
        <w:ind w:left="360" w:hanging="568"/>
        <w:jc w:val="center"/>
        <w:rPr>
          <w:rStyle w:val="Strong"/>
          <w:rFonts w:ascii="Times New Roman" w:hAnsi="Times New Roman"/>
          <w:sz w:val="24"/>
          <w:szCs w:val="24"/>
        </w:rPr>
      </w:pPr>
      <w:bookmarkStart w:id="1" w:name="_Hlk61532338"/>
      <w:r>
        <w:rPr>
          <w:rStyle w:val="Strong"/>
          <w:rFonts w:ascii="Times New Roman" w:hAnsi="Times New Roman"/>
          <w:sz w:val="24"/>
          <w:szCs w:val="24"/>
        </w:rPr>
        <w:t>2. C</w:t>
      </w:r>
      <w:r w:rsidR="00C667C8" w:rsidRPr="002C1D8D">
        <w:rPr>
          <w:rStyle w:val="Strong"/>
          <w:rFonts w:ascii="Times New Roman" w:hAnsi="Times New Roman"/>
          <w:sz w:val="24"/>
          <w:szCs w:val="24"/>
        </w:rPr>
        <w:t>OVID-19 vakcinācijas organizācijas un apmaksas kārtība</w:t>
      </w:r>
      <w:bookmarkEnd w:id="1"/>
    </w:p>
    <w:p w14:paraId="157DE86D" w14:textId="77777777" w:rsidR="004B6803" w:rsidRPr="002C1D8D" w:rsidRDefault="004B6803" w:rsidP="003326C6">
      <w:pPr>
        <w:pStyle w:val="ListParagraph"/>
        <w:ind w:left="360" w:hanging="568"/>
        <w:jc w:val="center"/>
      </w:pPr>
    </w:p>
    <w:p w14:paraId="37A61258" w14:textId="0C04596D" w:rsidR="00C667C8" w:rsidRPr="007B5723" w:rsidRDefault="00C667C8" w:rsidP="003326C6">
      <w:pPr>
        <w:pStyle w:val="ListParagraph"/>
        <w:numPr>
          <w:ilvl w:val="1"/>
          <w:numId w:val="40"/>
        </w:numPr>
        <w:suppressAutoHyphens w:val="0"/>
        <w:autoSpaceDN/>
        <w:spacing w:after="0" w:line="240" w:lineRule="auto"/>
        <w:ind w:right="27" w:hanging="502"/>
        <w:jc w:val="both"/>
        <w:textAlignment w:val="auto"/>
        <w:rPr>
          <w:rFonts w:ascii="Times New Roman" w:eastAsia="Times New Roman" w:hAnsi="Times New Roman"/>
          <w:sz w:val="24"/>
          <w:szCs w:val="24"/>
        </w:rPr>
      </w:pPr>
      <w:r w:rsidRPr="007B5723">
        <w:rPr>
          <w:rFonts w:ascii="Times New Roman" w:eastAsia="Times New Roman" w:hAnsi="Times New Roman"/>
          <w:sz w:val="24"/>
          <w:szCs w:val="24"/>
        </w:rPr>
        <w:t>IZPILDĪTĀJS, sniedzot  Covid-19 vakcinācijas pakalpojumus, nodrošina:</w:t>
      </w:r>
    </w:p>
    <w:p w14:paraId="791A9959" w14:textId="186B4254" w:rsidR="00C667C8" w:rsidRPr="003C004F" w:rsidRDefault="00C667C8" w:rsidP="00F53064">
      <w:pPr>
        <w:pStyle w:val="ListParagraph"/>
        <w:numPr>
          <w:ilvl w:val="2"/>
          <w:numId w:val="40"/>
        </w:numPr>
        <w:suppressAutoHyphens w:val="0"/>
        <w:autoSpaceDN/>
        <w:spacing w:after="0" w:line="240" w:lineRule="auto"/>
        <w:ind w:left="993" w:right="27" w:hanging="567"/>
        <w:jc w:val="both"/>
        <w:textAlignment w:val="auto"/>
        <w:rPr>
          <w:rStyle w:val="normaltextrun"/>
          <w:rFonts w:ascii="Times New Roman" w:eastAsia="Times New Roman" w:hAnsi="Times New Roman"/>
          <w:sz w:val="24"/>
          <w:szCs w:val="24"/>
        </w:rPr>
      </w:pPr>
      <w:r w:rsidRPr="003C004F">
        <w:rPr>
          <w:rStyle w:val="normaltextrun"/>
          <w:rFonts w:ascii="Times New Roman" w:hAnsi="Times New Roman"/>
          <w:color w:val="000000"/>
          <w:sz w:val="24"/>
          <w:szCs w:val="24"/>
        </w:rPr>
        <w:t xml:space="preserve"> vakcinējamo personu plūsmas organizāciju:</w:t>
      </w:r>
    </w:p>
    <w:p w14:paraId="2C0A4125" w14:textId="77777777" w:rsidR="004B6803" w:rsidRPr="00DB3A1C" w:rsidRDefault="00C667C8" w:rsidP="00F53064">
      <w:pPr>
        <w:pStyle w:val="paragraph"/>
        <w:numPr>
          <w:ilvl w:val="3"/>
          <w:numId w:val="40"/>
        </w:numPr>
        <w:spacing w:before="0" w:beforeAutospacing="0" w:after="0" w:afterAutospacing="0"/>
        <w:ind w:left="1985" w:hanging="851"/>
        <w:jc w:val="both"/>
        <w:textAlignment w:val="baseline"/>
        <w:rPr>
          <w:rStyle w:val="eop"/>
          <w:rFonts w:eastAsia="Calibri"/>
          <w:color w:val="000000"/>
          <w:lang w:eastAsia="en-US"/>
        </w:rPr>
      </w:pPr>
      <w:r w:rsidRPr="00DB3A1C">
        <w:rPr>
          <w:rStyle w:val="normaltextrun"/>
          <w:color w:val="000000"/>
        </w:rPr>
        <w:t>veic vakcināciju, ievērojot epidemioloģiskās drošības pasākumus un pēc pieraksta, lai samazinātu personu savstarpējo kontaktu iespēju;</w:t>
      </w:r>
    </w:p>
    <w:p w14:paraId="0369195C" w14:textId="08062483" w:rsidR="004B6803" w:rsidRPr="004B6803" w:rsidRDefault="00C667C8" w:rsidP="00F53064">
      <w:pPr>
        <w:pStyle w:val="paragraph"/>
        <w:numPr>
          <w:ilvl w:val="3"/>
          <w:numId w:val="40"/>
        </w:numPr>
        <w:spacing w:before="0" w:beforeAutospacing="0" w:after="0" w:afterAutospacing="0"/>
        <w:ind w:left="1985" w:hanging="851"/>
        <w:jc w:val="both"/>
        <w:textAlignment w:val="baseline"/>
        <w:rPr>
          <w:rStyle w:val="normaltextrun"/>
          <w:color w:val="000000"/>
        </w:rPr>
      </w:pPr>
      <w:r w:rsidRPr="004B6803">
        <w:rPr>
          <w:rStyle w:val="normaltextrun"/>
          <w:color w:val="000000"/>
        </w:rPr>
        <w:t>ja nav zināma precīza informācija par vakcīnu pieejamības laiku, ārstniecības iestāde veido vakcinējamo personu gaidīšanas sarakstu, norādot personu kontaktinformāciju, un divas darba dienas pirms plānotās vakcinācijas informē personu par plānoto/iespējamo vakcinācijas laiku</w:t>
      </w:r>
      <w:r w:rsidR="00A80669">
        <w:rPr>
          <w:rStyle w:val="normaltextrun"/>
          <w:color w:val="000000"/>
        </w:rPr>
        <w:t>;</w:t>
      </w:r>
    </w:p>
    <w:p w14:paraId="72D805A5" w14:textId="6EB378A6" w:rsidR="00C667C8" w:rsidRPr="004B6803" w:rsidRDefault="00C667C8" w:rsidP="00F53064">
      <w:pPr>
        <w:pStyle w:val="paragraph"/>
        <w:numPr>
          <w:ilvl w:val="3"/>
          <w:numId w:val="40"/>
        </w:numPr>
        <w:spacing w:before="0" w:beforeAutospacing="0" w:after="0" w:afterAutospacing="0"/>
        <w:ind w:left="1985" w:hanging="851"/>
        <w:jc w:val="both"/>
        <w:textAlignment w:val="baseline"/>
        <w:rPr>
          <w:rStyle w:val="eop"/>
          <w:color w:val="000000"/>
        </w:rPr>
      </w:pPr>
      <w:r w:rsidRPr="004B6803">
        <w:rPr>
          <w:rStyle w:val="normaltextrun"/>
          <w:color w:val="000000"/>
        </w:rPr>
        <w:t>pēc personas vakcinācijas plāno revakcinācijas veikšanas datumu un laiku un   rakstiski</w:t>
      </w:r>
      <w:r w:rsidR="00F52449">
        <w:rPr>
          <w:rStyle w:val="normaltextrun"/>
          <w:color w:val="000000"/>
        </w:rPr>
        <w:t xml:space="preserve"> informē par to  personu</w:t>
      </w:r>
      <w:r w:rsidRPr="004B6803">
        <w:rPr>
          <w:rStyle w:val="normaltextrun"/>
          <w:color w:val="000000"/>
        </w:rPr>
        <w:t>;</w:t>
      </w:r>
    </w:p>
    <w:p w14:paraId="645D84FF" w14:textId="680963C9" w:rsidR="00C667C8" w:rsidRPr="00F53064" w:rsidRDefault="00C667C8" w:rsidP="00F53064">
      <w:pPr>
        <w:pStyle w:val="ListParagraph"/>
        <w:numPr>
          <w:ilvl w:val="2"/>
          <w:numId w:val="40"/>
        </w:numPr>
        <w:suppressAutoHyphens w:val="0"/>
        <w:autoSpaceDN/>
        <w:spacing w:after="0" w:line="240" w:lineRule="auto"/>
        <w:ind w:left="1134" w:right="27" w:hanging="708"/>
        <w:jc w:val="both"/>
        <w:textAlignment w:val="auto"/>
        <w:rPr>
          <w:rStyle w:val="normaltextrun"/>
          <w:rFonts w:ascii="Times New Roman" w:hAnsi="Times New Roman"/>
          <w:color w:val="000000"/>
          <w:sz w:val="24"/>
          <w:szCs w:val="24"/>
        </w:rPr>
      </w:pPr>
      <w:r w:rsidRPr="00B714CB">
        <w:rPr>
          <w:rStyle w:val="normaltextrun"/>
          <w:rFonts w:ascii="Times New Roman" w:hAnsi="Times New Roman"/>
          <w:color w:val="000000"/>
          <w:sz w:val="24"/>
          <w:szCs w:val="24"/>
        </w:rPr>
        <w:t xml:space="preserve">vakcīnu apjoma plānošanu, vakcīnu pasūtīšanu un racionālu izlietošanu atbilstoši normatīvajos aktos un Slimību profilakses un kontroles centra noteiktajai kārtībai; </w:t>
      </w:r>
    </w:p>
    <w:p w14:paraId="72C426CA" w14:textId="12D2B994" w:rsidR="00C667C8" w:rsidRPr="00B714CB" w:rsidRDefault="00C667C8" w:rsidP="00F53064">
      <w:pPr>
        <w:pStyle w:val="ListParagraph"/>
        <w:numPr>
          <w:ilvl w:val="2"/>
          <w:numId w:val="40"/>
        </w:numPr>
        <w:suppressAutoHyphens w:val="0"/>
        <w:autoSpaceDN/>
        <w:spacing w:after="0" w:line="240" w:lineRule="auto"/>
        <w:ind w:left="1134" w:right="27" w:hanging="708"/>
        <w:jc w:val="both"/>
        <w:textAlignment w:val="auto"/>
        <w:rPr>
          <w:rStyle w:val="normaltextrun"/>
          <w:rFonts w:ascii="Times New Roman" w:hAnsi="Times New Roman"/>
          <w:color w:val="000000"/>
          <w:sz w:val="24"/>
          <w:szCs w:val="24"/>
        </w:rPr>
      </w:pPr>
      <w:r w:rsidRPr="00B714CB">
        <w:rPr>
          <w:rStyle w:val="normaltextrun"/>
          <w:rFonts w:ascii="Times New Roman" w:hAnsi="Times New Roman"/>
          <w:color w:val="000000"/>
          <w:sz w:val="24"/>
          <w:szCs w:val="24"/>
        </w:rPr>
        <w:t xml:space="preserve">publiski pieejamu informāciju IZPILDĪTĀJA ārstniecības personālam par Covid-19 vakcinācijas kārtību pie IZPILDĪTĀJA; </w:t>
      </w:r>
    </w:p>
    <w:p w14:paraId="6A1112C2" w14:textId="5EC7AC43" w:rsidR="00C667C8" w:rsidRPr="00DB3A1C" w:rsidRDefault="00C667C8" w:rsidP="00F53064">
      <w:pPr>
        <w:pStyle w:val="ListParagraph"/>
        <w:numPr>
          <w:ilvl w:val="2"/>
          <w:numId w:val="40"/>
        </w:numPr>
        <w:suppressAutoHyphens w:val="0"/>
        <w:autoSpaceDN/>
        <w:spacing w:after="0" w:line="240" w:lineRule="auto"/>
        <w:ind w:left="1134" w:right="27" w:hanging="708"/>
        <w:jc w:val="both"/>
        <w:textAlignment w:val="auto"/>
        <w:rPr>
          <w:rStyle w:val="normaltextrun"/>
          <w:rFonts w:ascii="Times New Roman" w:hAnsi="Times New Roman"/>
          <w:color w:val="000000"/>
          <w:sz w:val="24"/>
          <w:szCs w:val="24"/>
        </w:rPr>
      </w:pPr>
      <w:r w:rsidRPr="00DB3A1C">
        <w:rPr>
          <w:rStyle w:val="normaltextrun"/>
          <w:rFonts w:ascii="Times New Roman" w:hAnsi="Times New Roman"/>
          <w:color w:val="000000"/>
          <w:sz w:val="24"/>
          <w:szCs w:val="24"/>
        </w:rPr>
        <w:t>vakcīnu uzglabāšanu (+2°C līdz +8° C) temperatūrā un sagatavošanu lietošanai atbilstoši vakcīnas ražotāja noteikumiem;</w:t>
      </w:r>
    </w:p>
    <w:p w14:paraId="2C099497" w14:textId="3C10A769" w:rsidR="00C667C8" w:rsidRDefault="00C667C8" w:rsidP="00F53064">
      <w:pPr>
        <w:pStyle w:val="ListParagraph"/>
        <w:numPr>
          <w:ilvl w:val="2"/>
          <w:numId w:val="40"/>
        </w:numPr>
        <w:suppressAutoHyphens w:val="0"/>
        <w:autoSpaceDN/>
        <w:spacing w:after="0" w:line="240" w:lineRule="auto"/>
        <w:ind w:left="1134" w:right="27" w:hanging="708"/>
        <w:jc w:val="both"/>
        <w:textAlignment w:val="auto"/>
        <w:rPr>
          <w:rStyle w:val="normaltextrun"/>
          <w:rFonts w:ascii="Times New Roman" w:hAnsi="Times New Roman"/>
          <w:color w:val="000000"/>
          <w:sz w:val="24"/>
          <w:szCs w:val="24"/>
        </w:rPr>
      </w:pPr>
      <w:r w:rsidRPr="00B714CB">
        <w:rPr>
          <w:rStyle w:val="normaltextrun"/>
          <w:rFonts w:ascii="Times New Roman" w:hAnsi="Times New Roman"/>
          <w:color w:val="000000"/>
          <w:sz w:val="24"/>
          <w:szCs w:val="24"/>
        </w:rPr>
        <w:t>personu vakcināciju atbilstoši Covid-19 vakcinācijas rokasgrāmatā</w:t>
      </w:r>
      <w:r w:rsidRPr="00FD62D7">
        <w:rPr>
          <w:rStyle w:val="normaltextrun"/>
          <w:rFonts w:ascii="Times New Roman" w:hAnsi="Times New Roman"/>
          <w:color w:val="000000"/>
          <w:sz w:val="24"/>
          <w:szCs w:val="24"/>
          <w:vertAlign w:val="superscript"/>
        </w:rPr>
        <w:footnoteReference w:id="1"/>
      </w:r>
      <w:r w:rsidRPr="00B714CB">
        <w:rPr>
          <w:rStyle w:val="normaltextrun"/>
          <w:rFonts w:ascii="Times New Roman" w:hAnsi="Times New Roman"/>
          <w:color w:val="000000"/>
          <w:sz w:val="24"/>
          <w:szCs w:val="24"/>
        </w:rPr>
        <w:t xml:space="preserve"> noteiktajiem nosacījumiem</w:t>
      </w:r>
      <w:r w:rsidRPr="0031682A">
        <w:rPr>
          <w:rStyle w:val="normaltextrun"/>
          <w:rFonts w:ascii="Times New Roman" w:hAnsi="Times New Roman"/>
          <w:color w:val="000000"/>
          <w:sz w:val="24"/>
          <w:szCs w:val="24"/>
        </w:rPr>
        <w:t>;</w:t>
      </w:r>
    </w:p>
    <w:p w14:paraId="30CEE6FA" w14:textId="49B24851" w:rsidR="0031682A" w:rsidRPr="0031682A" w:rsidRDefault="0031682A" w:rsidP="0031682A">
      <w:pPr>
        <w:pStyle w:val="ListParagraph"/>
        <w:suppressAutoHyphens w:val="0"/>
        <w:autoSpaceDN/>
        <w:spacing w:after="0" w:line="240" w:lineRule="auto"/>
        <w:ind w:left="1134" w:right="27"/>
        <w:jc w:val="both"/>
        <w:textAlignment w:val="auto"/>
        <w:rPr>
          <w:rStyle w:val="normaltextrun"/>
          <w:rFonts w:ascii="Times New Roman" w:hAnsi="Times New Roman"/>
          <w:i/>
          <w:iCs/>
          <w:color w:val="000000"/>
          <w:sz w:val="20"/>
          <w:szCs w:val="20"/>
        </w:rPr>
      </w:pPr>
      <w:r w:rsidRPr="0031682A">
        <w:rPr>
          <w:rStyle w:val="normaltextrun"/>
          <w:rFonts w:ascii="Times New Roman" w:hAnsi="Times New Roman"/>
          <w:i/>
          <w:iCs/>
          <w:color w:val="000000"/>
          <w:sz w:val="20"/>
          <w:szCs w:val="20"/>
        </w:rPr>
        <w:t>COVID-19 vakcinācijas izbraukuma pakalpojumu sniedzējiem</w:t>
      </w:r>
      <w:r w:rsidR="008211E0">
        <w:rPr>
          <w:rStyle w:val="normaltextrun"/>
          <w:rFonts w:ascii="Times New Roman" w:hAnsi="Times New Roman"/>
          <w:i/>
          <w:iCs/>
          <w:color w:val="000000"/>
          <w:sz w:val="20"/>
          <w:szCs w:val="20"/>
        </w:rPr>
        <w:t xml:space="preserve"> ir šāda </w:t>
      </w:r>
      <w:r>
        <w:rPr>
          <w:rStyle w:val="normaltextrun"/>
          <w:rFonts w:ascii="Times New Roman" w:hAnsi="Times New Roman"/>
          <w:i/>
          <w:iCs/>
          <w:color w:val="000000"/>
          <w:sz w:val="20"/>
          <w:szCs w:val="20"/>
        </w:rPr>
        <w:t>2.1.5.</w:t>
      </w:r>
      <w:r w:rsidRPr="0031682A">
        <w:rPr>
          <w:rStyle w:val="normaltextrun"/>
          <w:rFonts w:ascii="Times New Roman" w:hAnsi="Times New Roman"/>
          <w:i/>
          <w:iCs/>
          <w:color w:val="000000"/>
          <w:sz w:val="20"/>
          <w:szCs w:val="20"/>
        </w:rPr>
        <w:t>punkta redakcij</w:t>
      </w:r>
      <w:r w:rsidR="008211E0">
        <w:rPr>
          <w:rStyle w:val="normaltextrun"/>
          <w:rFonts w:ascii="Times New Roman" w:hAnsi="Times New Roman"/>
          <w:i/>
          <w:iCs/>
          <w:color w:val="000000"/>
          <w:sz w:val="20"/>
          <w:szCs w:val="20"/>
        </w:rPr>
        <w:t>a</w:t>
      </w:r>
      <w:r w:rsidRPr="0031682A">
        <w:rPr>
          <w:rStyle w:val="normaltextrun"/>
          <w:rFonts w:ascii="Times New Roman" w:hAnsi="Times New Roman"/>
          <w:i/>
          <w:iCs/>
          <w:color w:val="000000"/>
          <w:sz w:val="20"/>
          <w:szCs w:val="20"/>
        </w:rPr>
        <w:t>:</w:t>
      </w:r>
    </w:p>
    <w:p w14:paraId="65F34BFF" w14:textId="2B032EA4" w:rsidR="0031682A" w:rsidRPr="0031682A" w:rsidRDefault="0031682A" w:rsidP="0031682A">
      <w:pPr>
        <w:pStyle w:val="ListParagraph"/>
        <w:suppressAutoHyphens w:val="0"/>
        <w:autoSpaceDN/>
        <w:spacing w:after="0" w:line="240" w:lineRule="auto"/>
        <w:ind w:left="1134" w:right="27"/>
        <w:jc w:val="both"/>
        <w:textAlignment w:val="auto"/>
        <w:rPr>
          <w:rStyle w:val="normaltextrun"/>
          <w:rFonts w:ascii="Times New Roman" w:hAnsi="Times New Roman"/>
          <w:i/>
          <w:iCs/>
          <w:color w:val="000000"/>
          <w:sz w:val="20"/>
          <w:szCs w:val="20"/>
        </w:rPr>
      </w:pPr>
      <w:r>
        <w:rPr>
          <w:rStyle w:val="normaltextrun"/>
          <w:rFonts w:ascii="Times New Roman" w:hAnsi="Times New Roman"/>
          <w:i/>
          <w:iCs/>
          <w:color w:val="000000"/>
          <w:sz w:val="20"/>
          <w:szCs w:val="20"/>
        </w:rPr>
        <w:lastRenderedPageBreak/>
        <w:t>2.1.5</w:t>
      </w:r>
      <w:r w:rsidRPr="0031682A">
        <w:rPr>
          <w:rStyle w:val="normaltextrun"/>
          <w:rFonts w:ascii="Times New Roman" w:hAnsi="Times New Roman"/>
          <w:i/>
          <w:iCs/>
          <w:color w:val="000000"/>
          <w:sz w:val="20"/>
          <w:szCs w:val="20"/>
        </w:rPr>
        <w:t>. personu vakcināciju atbilstoši Covid-19 vakcinācijas rokasgrāmatā  noteiktajiem nosacījumiem un Masveida vakcinācijas centru plānošanas vadlīnijām, kuras pieejamas tīmekļvietnē www.vmnvd.gov.lv sadaļā „Profesionāļiem”;</w:t>
      </w:r>
    </w:p>
    <w:p w14:paraId="06961EDB" w14:textId="6781B69F" w:rsidR="00C667C8" w:rsidRPr="00B714CB" w:rsidRDefault="00C667C8" w:rsidP="00F53064">
      <w:pPr>
        <w:pStyle w:val="ListParagraph"/>
        <w:numPr>
          <w:ilvl w:val="2"/>
          <w:numId w:val="40"/>
        </w:numPr>
        <w:suppressAutoHyphens w:val="0"/>
        <w:autoSpaceDN/>
        <w:spacing w:after="0" w:line="240" w:lineRule="auto"/>
        <w:ind w:left="1134" w:right="27" w:hanging="708"/>
        <w:jc w:val="both"/>
        <w:textAlignment w:val="auto"/>
        <w:rPr>
          <w:rStyle w:val="normaltextrun"/>
          <w:rFonts w:ascii="Times New Roman" w:hAnsi="Times New Roman"/>
          <w:color w:val="000000"/>
          <w:sz w:val="24"/>
          <w:szCs w:val="24"/>
        </w:rPr>
      </w:pPr>
      <w:r w:rsidRPr="00B714CB">
        <w:rPr>
          <w:rStyle w:val="normaltextrun"/>
          <w:rFonts w:ascii="Times New Roman" w:hAnsi="Times New Roman"/>
          <w:color w:val="000000"/>
          <w:sz w:val="24"/>
          <w:szCs w:val="24"/>
        </w:rPr>
        <w:t>veiktās vakcinācijas dokumentēšanu Vienotajā veselības nozares elektroniskajā informācijas sistēmā un normatīvajos aktos noteiktajā medicīniskajā dokumentācijā</w:t>
      </w:r>
      <w:r w:rsidRPr="00F53064">
        <w:rPr>
          <w:rStyle w:val="normaltextrun"/>
          <w:rFonts w:ascii="Times New Roman" w:hAnsi="Times New Roman"/>
          <w:color w:val="000000"/>
          <w:sz w:val="24"/>
          <w:szCs w:val="24"/>
        </w:rPr>
        <w:t xml:space="preserve">. IZPILDĪTĀJS </w:t>
      </w:r>
      <w:r w:rsidRPr="00B714CB">
        <w:rPr>
          <w:rStyle w:val="normaltextrun"/>
          <w:rFonts w:ascii="Times New Roman" w:hAnsi="Times New Roman"/>
          <w:color w:val="000000"/>
          <w:sz w:val="24"/>
          <w:szCs w:val="24"/>
        </w:rPr>
        <w:t>veidlapā Nr.024/u „Ambulatorā pacienta talons” norāda diagnozi U11.9 “Nepieciešamība imunizēt pret Covid-19” atbilstoši  SSK-10 klasifikatoram, ceturto aprūpes epizodes veidu un veiktās vakcinācijas manipulācijas;</w:t>
      </w:r>
    </w:p>
    <w:p w14:paraId="1FB5D184" w14:textId="19BA25DE" w:rsidR="00095573" w:rsidRPr="00FC133F" w:rsidRDefault="00C667C8" w:rsidP="00F53064">
      <w:pPr>
        <w:pStyle w:val="ListParagraph"/>
        <w:numPr>
          <w:ilvl w:val="2"/>
          <w:numId w:val="40"/>
        </w:numPr>
        <w:suppressAutoHyphens w:val="0"/>
        <w:autoSpaceDN/>
        <w:spacing w:after="0" w:line="240" w:lineRule="auto"/>
        <w:ind w:left="1134" w:right="27" w:hanging="708"/>
        <w:jc w:val="both"/>
        <w:textAlignment w:val="auto"/>
        <w:rPr>
          <w:rStyle w:val="normaltextrun"/>
        </w:rPr>
      </w:pPr>
      <w:r w:rsidRPr="00F53064">
        <w:rPr>
          <w:rStyle w:val="normaltextrun"/>
          <w:rFonts w:ascii="Times New Roman" w:hAnsi="Times New Roman"/>
          <w:color w:val="000000"/>
          <w:sz w:val="24"/>
          <w:szCs w:val="24"/>
        </w:rPr>
        <w:t>ziņošanu</w:t>
      </w:r>
      <w:r w:rsidRPr="006A26B2">
        <w:rPr>
          <w:rStyle w:val="normaltextrun"/>
          <w:rFonts w:ascii="Times New Roman" w:hAnsi="Times New Roman"/>
          <w:color w:val="000000"/>
          <w:sz w:val="24"/>
          <w:szCs w:val="24"/>
        </w:rPr>
        <w:t xml:space="preserve"> par blakusparādībām saistībā ar Covid-19 vakcīnu Zāļu valsts aģentūras </w:t>
      </w:r>
      <w:hyperlink r:id="rId9" w:tgtFrame="_blank" w:history="1">
        <w:r w:rsidRPr="006A26B2">
          <w:rPr>
            <w:rStyle w:val="normaltextrun"/>
            <w:rFonts w:ascii="Times New Roman" w:hAnsi="Times New Roman"/>
            <w:color w:val="000000"/>
            <w:sz w:val="24"/>
            <w:szCs w:val="24"/>
          </w:rPr>
          <w:t>tīmekļvietnē sadaļā “Ziņot par zāļu blaknēm, negadījumiem ar ierīcēm, biovigilanci</w:t>
        </w:r>
      </w:hyperlink>
      <w:r w:rsidRPr="006A26B2">
        <w:rPr>
          <w:rStyle w:val="normaltextrun"/>
          <w:rFonts w:ascii="Times New Roman" w:hAnsi="Times New Roman"/>
          <w:color w:val="000000"/>
          <w:sz w:val="24"/>
          <w:szCs w:val="24"/>
        </w:rPr>
        <w:t>”, aizpildot elektronisko ziņojuma veidlapu</w:t>
      </w:r>
      <w:r w:rsidR="00095573">
        <w:rPr>
          <w:rStyle w:val="normaltextrun"/>
          <w:rFonts w:ascii="Times New Roman" w:hAnsi="Times New Roman"/>
          <w:color w:val="000000"/>
          <w:sz w:val="24"/>
          <w:szCs w:val="24"/>
        </w:rPr>
        <w:t>;</w:t>
      </w:r>
    </w:p>
    <w:p w14:paraId="34843341" w14:textId="5DA1E6DA" w:rsidR="00400AD4" w:rsidRPr="00400AD4" w:rsidRDefault="00095573" w:rsidP="00464591">
      <w:pPr>
        <w:pStyle w:val="ListParagraph"/>
        <w:numPr>
          <w:ilvl w:val="2"/>
          <w:numId w:val="40"/>
        </w:numPr>
        <w:suppressAutoHyphens w:val="0"/>
        <w:autoSpaceDN/>
        <w:spacing w:after="0" w:line="240" w:lineRule="auto"/>
        <w:ind w:left="1134" w:right="27" w:hanging="708"/>
        <w:jc w:val="both"/>
        <w:textAlignment w:val="auto"/>
        <w:rPr>
          <w:rStyle w:val="normaltextrun"/>
          <w:rFonts w:ascii="Times New Roman" w:hAnsi="Times New Roman"/>
          <w:color w:val="000000"/>
          <w:sz w:val="24"/>
          <w:szCs w:val="24"/>
        </w:rPr>
      </w:pPr>
      <w:r w:rsidRPr="00095573">
        <w:rPr>
          <w:rStyle w:val="normaltextrun"/>
          <w:rFonts w:ascii="Times New Roman" w:hAnsi="Times New Roman"/>
          <w:color w:val="000000"/>
          <w:sz w:val="24"/>
          <w:szCs w:val="24"/>
        </w:rPr>
        <w:t xml:space="preserve">Covid-19 vakcinācijas izbraukuma pakalpojuma sniegšanu teritorijās, uz kurām IZPILDĪTĀJS atbilstoši </w:t>
      </w:r>
      <w:r w:rsidR="00EA406D" w:rsidRPr="00EA406D">
        <w:rPr>
          <w:rStyle w:val="normaltextrun"/>
          <w:rFonts w:ascii="Times New Roman" w:hAnsi="Times New Roman"/>
          <w:color w:val="000000"/>
          <w:sz w:val="24"/>
          <w:szCs w:val="24"/>
        </w:rPr>
        <w:t>________________ (</w:t>
      </w:r>
      <w:r w:rsidR="00EA406D" w:rsidRPr="00FC133F">
        <w:rPr>
          <w:rStyle w:val="normaltextrun"/>
          <w:rFonts w:ascii="Times New Roman" w:hAnsi="Times New Roman"/>
          <w:i/>
          <w:iCs/>
          <w:color w:val="000000"/>
          <w:sz w:val="24"/>
          <w:szCs w:val="24"/>
        </w:rPr>
        <w:t>izvēlēties atbilstošo atlasi - 2021.gada 11.marta Covid-19 vakcinācijas izbraukuma pakalpojumu sniedzēju atlases/ 2021.gada 23.marta Covid-19 vakcinācijas izbraukuma pakalpojumu sniedzēju papildu atlases Rīgas plānošanas vienībā</w:t>
      </w:r>
      <w:r w:rsidR="00EA406D" w:rsidRPr="00EA406D">
        <w:rPr>
          <w:rStyle w:val="normaltextrun"/>
          <w:rFonts w:ascii="Times New Roman" w:hAnsi="Times New Roman"/>
          <w:color w:val="000000"/>
          <w:sz w:val="24"/>
          <w:szCs w:val="24"/>
        </w:rPr>
        <w:t xml:space="preserve">) </w:t>
      </w:r>
      <w:r w:rsidRPr="00095573">
        <w:rPr>
          <w:rStyle w:val="normaltextrun"/>
          <w:rFonts w:ascii="Times New Roman" w:hAnsi="Times New Roman"/>
          <w:color w:val="000000"/>
          <w:sz w:val="24"/>
          <w:szCs w:val="24"/>
        </w:rPr>
        <w:t>rezultātiem tika atlasīts</w:t>
      </w:r>
      <w:r w:rsidR="00400AD4">
        <w:rPr>
          <w:rStyle w:val="normaltextrun"/>
          <w:rFonts w:ascii="Times New Roman" w:hAnsi="Times New Roman"/>
          <w:color w:val="000000"/>
          <w:sz w:val="24"/>
          <w:szCs w:val="24"/>
        </w:rPr>
        <w:t xml:space="preserve"> </w:t>
      </w:r>
      <w:r w:rsidR="00400AD4" w:rsidRPr="00400AD4">
        <w:rPr>
          <w:rStyle w:val="normaltextrun"/>
          <w:rFonts w:ascii="Times New Roman" w:hAnsi="Times New Roman"/>
          <w:color w:val="000000"/>
          <w:sz w:val="24"/>
          <w:szCs w:val="24"/>
        </w:rPr>
        <w:t>(</w:t>
      </w:r>
      <w:r w:rsidR="00400AD4" w:rsidRPr="00FC133F">
        <w:rPr>
          <w:rStyle w:val="normaltextrun"/>
          <w:rFonts w:ascii="Times New Roman" w:hAnsi="Times New Roman"/>
          <w:i/>
          <w:iCs/>
          <w:color w:val="000000"/>
          <w:sz w:val="24"/>
          <w:szCs w:val="24"/>
        </w:rPr>
        <w:t>uzskaitīt veselības aprūpes pakalpojumu plānošanas vienības</w:t>
      </w:r>
      <w:r w:rsidR="00400AD4" w:rsidRPr="00400AD4">
        <w:rPr>
          <w:rStyle w:val="normaltextrun"/>
          <w:rFonts w:ascii="Times New Roman" w:hAnsi="Times New Roman"/>
          <w:color w:val="000000"/>
          <w:sz w:val="24"/>
          <w:szCs w:val="24"/>
        </w:rPr>
        <w:t>):</w:t>
      </w:r>
    </w:p>
    <w:p w14:paraId="4EAF211D" w14:textId="77777777" w:rsidR="00400AD4" w:rsidRPr="00400AD4" w:rsidRDefault="00400AD4" w:rsidP="00464591">
      <w:pPr>
        <w:pStyle w:val="ListParagraph"/>
        <w:suppressAutoHyphens w:val="0"/>
        <w:autoSpaceDN/>
        <w:spacing w:after="0" w:line="240" w:lineRule="auto"/>
        <w:ind w:right="27" w:firstLine="414"/>
        <w:jc w:val="both"/>
        <w:textAlignment w:val="auto"/>
        <w:rPr>
          <w:rStyle w:val="normaltextrun"/>
          <w:rFonts w:ascii="Times New Roman" w:hAnsi="Times New Roman"/>
          <w:color w:val="000000"/>
          <w:sz w:val="24"/>
          <w:szCs w:val="24"/>
        </w:rPr>
      </w:pPr>
      <w:r w:rsidRPr="00400AD4">
        <w:rPr>
          <w:rStyle w:val="normaltextrun"/>
          <w:rFonts w:ascii="Times New Roman" w:hAnsi="Times New Roman"/>
          <w:color w:val="000000"/>
          <w:sz w:val="24"/>
          <w:szCs w:val="24"/>
        </w:rPr>
        <w:t>________________ veselības aprūpes pakalpojumu plānošanas vienībā;</w:t>
      </w:r>
    </w:p>
    <w:p w14:paraId="631C5EE6" w14:textId="68546C05" w:rsidR="00C667C8" w:rsidRDefault="00400AD4" w:rsidP="00464591">
      <w:pPr>
        <w:pStyle w:val="ListParagraph"/>
        <w:suppressAutoHyphens w:val="0"/>
        <w:autoSpaceDN/>
        <w:spacing w:after="0" w:line="240" w:lineRule="auto"/>
        <w:ind w:right="27" w:firstLine="414"/>
        <w:jc w:val="both"/>
        <w:textAlignment w:val="auto"/>
        <w:rPr>
          <w:rStyle w:val="normaltextrun"/>
          <w:rFonts w:ascii="Times New Roman" w:hAnsi="Times New Roman"/>
          <w:color w:val="000000"/>
          <w:sz w:val="24"/>
          <w:szCs w:val="24"/>
        </w:rPr>
      </w:pPr>
      <w:r w:rsidRPr="00400AD4">
        <w:rPr>
          <w:rStyle w:val="normaltextrun"/>
          <w:rFonts w:ascii="Times New Roman" w:hAnsi="Times New Roman"/>
          <w:color w:val="000000"/>
          <w:sz w:val="24"/>
          <w:szCs w:val="24"/>
        </w:rPr>
        <w:t>________________ veselības aprūpes pakalpojumu plānošanas vienībā</w:t>
      </w:r>
      <w:r w:rsidR="00095573" w:rsidRPr="00095573">
        <w:rPr>
          <w:rStyle w:val="normaltextrun"/>
          <w:rFonts w:ascii="Times New Roman" w:hAnsi="Times New Roman"/>
          <w:color w:val="000000"/>
          <w:sz w:val="24"/>
          <w:szCs w:val="24"/>
        </w:rPr>
        <w:t>.</w:t>
      </w:r>
    </w:p>
    <w:p w14:paraId="329E499A" w14:textId="6A9D7EB5" w:rsidR="008211E0" w:rsidRDefault="008211E0" w:rsidP="008211E0">
      <w:pPr>
        <w:pStyle w:val="ListParagraph"/>
        <w:suppressAutoHyphens w:val="0"/>
        <w:autoSpaceDN/>
        <w:spacing w:after="0" w:line="240" w:lineRule="auto"/>
        <w:ind w:left="1134" w:right="27"/>
        <w:jc w:val="both"/>
        <w:textAlignment w:val="auto"/>
        <w:rPr>
          <w:rStyle w:val="normaltextrun"/>
          <w:rFonts w:ascii="Times New Roman" w:hAnsi="Times New Roman"/>
          <w:i/>
          <w:iCs/>
          <w:color w:val="000000"/>
          <w:sz w:val="20"/>
          <w:szCs w:val="20"/>
        </w:rPr>
      </w:pPr>
      <w:r w:rsidRPr="008211E0">
        <w:rPr>
          <w:rStyle w:val="normaltextrun"/>
          <w:rFonts w:ascii="Times New Roman" w:hAnsi="Times New Roman"/>
          <w:i/>
          <w:iCs/>
          <w:color w:val="000000"/>
          <w:sz w:val="20"/>
          <w:szCs w:val="20"/>
        </w:rPr>
        <w:t>(</w:t>
      </w:r>
      <w:r>
        <w:rPr>
          <w:rStyle w:val="normaltextrun"/>
          <w:rFonts w:ascii="Times New Roman" w:hAnsi="Times New Roman"/>
          <w:i/>
          <w:iCs/>
          <w:color w:val="000000"/>
          <w:sz w:val="20"/>
          <w:szCs w:val="20"/>
        </w:rPr>
        <w:t>2.1.8</w:t>
      </w:r>
      <w:r w:rsidRPr="008211E0">
        <w:rPr>
          <w:rStyle w:val="normaltextrun"/>
          <w:rFonts w:ascii="Times New Roman" w:hAnsi="Times New Roman"/>
          <w:i/>
          <w:iCs/>
          <w:color w:val="000000"/>
          <w:sz w:val="20"/>
          <w:szCs w:val="20"/>
        </w:rPr>
        <w:t>.punkts attiecas uz Covid-19 vakcinācijas izbraukuma pakalpojumu sniedzējiem)</w:t>
      </w:r>
    </w:p>
    <w:p w14:paraId="6F281434" w14:textId="775FD5E9" w:rsidR="003C69AF" w:rsidRDefault="003C69AF" w:rsidP="00E80747">
      <w:pPr>
        <w:pStyle w:val="ListParagraph"/>
        <w:suppressAutoHyphens w:val="0"/>
        <w:autoSpaceDN/>
        <w:spacing w:after="0" w:line="240" w:lineRule="auto"/>
        <w:ind w:left="1134" w:right="27" w:hanging="708"/>
        <w:jc w:val="both"/>
        <w:textAlignment w:val="auto"/>
        <w:rPr>
          <w:rStyle w:val="normaltextrun"/>
          <w:rFonts w:ascii="Times New Roman" w:hAnsi="Times New Roman"/>
          <w:sz w:val="24"/>
          <w:szCs w:val="24"/>
        </w:rPr>
      </w:pPr>
      <w:r>
        <w:rPr>
          <w:rStyle w:val="normaltextrun"/>
          <w:rFonts w:ascii="Times New Roman" w:hAnsi="Times New Roman"/>
          <w:sz w:val="24"/>
          <w:szCs w:val="24"/>
        </w:rPr>
        <w:t>2</w:t>
      </w:r>
      <w:r w:rsidRPr="00FC133F">
        <w:rPr>
          <w:rStyle w:val="normaltextrun"/>
          <w:rFonts w:ascii="Times New Roman" w:hAnsi="Times New Roman"/>
          <w:sz w:val="24"/>
          <w:szCs w:val="24"/>
        </w:rPr>
        <w:t>.</w:t>
      </w:r>
      <w:r w:rsidR="00E80747">
        <w:rPr>
          <w:rStyle w:val="normaltextrun"/>
          <w:rFonts w:ascii="Times New Roman" w:hAnsi="Times New Roman"/>
          <w:sz w:val="24"/>
          <w:szCs w:val="24"/>
        </w:rPr>
        <w:t>1.9.</w:t>
      </w:r>
      <w:r w:rsidRPr="00FC133F">
        <w:rPr>
          <w:rStyle w:val="normaltextrun"/>
          <w:rFonts w:ascii="Times New Roman" w:hAnsi="Times New Roman"/>
          <w:sz w:val="24"/>
          <w:szCs w:val="24"/>
        </w:rPr>
        <w:t xml:space="preserve"> iedzīvotāju aicināšanu uz Covid-19 vakcināciju, telefoniski sazinoties ar personu, pamatojoties uz DIENESTA iesniegto sarakstu ar personām, kuras nepieciešams uzaicināt uz Covid-19 vakcinācijas pakalpojuma saņemšanu;</w:t>
      </w:r>
    </w:p>
    <w:p w14:paraId="5E68511C" w14:textId="78C40FA4" w:rsidR="004031F1" w:rsidRPr="004031F1" w:rsidRDefault="004031F1" w:rsidP="004031F1">
      <w:pPr>
        <w:spacing w:after="0" w:line="240" w:lineRule="auto"/>
        <w:ind w:left="1134"/>
        <w:jc w:val="both"/>
        <w:rPr>
          <w:rStyle w:val="normaltextrun"/>
          <w:rFonts w:ascii="Times New Roman" w:eastAsia="Times New Roman" w:hAnsi="Times New Roman"/>
          <w:i/>
          <w:iCs/>
          <w:sz w:val="20"/>
          <w:szCs w:val="20"/>
        </w:rPr>
      </w:pPr>
      <w:r w:rsidRPr="004031F1">
        <w:rPr>
          <w:rFonts w:ascii="Times New Roman" w:eastAsia="Times New Roman" w:hAnsi="Times New Roman"/>
          <w:i/>
          <w:iCs/>
          <w:sz w:val="20"/>
          <w:szCs w:val="20"/>
        </w:rPr>
        <w:t>(</w:t>
      </w:r>
      <w:r w:rsidR="008211E0">
        <w:rPr>
          <w:rFonts w:ascii="Times New Roman" w:eastAsia="Times New Roman" w:hAnsi="Times New Roman"/>
          <w:i/>
          <w:iCs/>
          <w:sz w:val="20"/>
          <w:szCs w:val="20"/>
        </w:rPr>
        <w:t>2.1.9.</w:t>
      </w:r>
      <w:r w:rsidR="008211E0" w:rsidRPr="008211E0">
        <w:rPr>
          <w:rFonts w:ascii="Times New Roman" w:eastAsia="Times New Roman" w:hAnsi="Times New Roman"/>
          <w:i/>
          <w:iCs/>
          <w:sz w:val="20"/>
          <w:szCs w:val="20"/>
        </w:rPr>
        <w:t>.punkts attiecas uz Covid-19 vakcinācijas izbraukuma pakalpojumu sniedzējiem)</w:t>
      </w:r>
    </w:p>
    <w:p w14:paraId="6F9C0A99" w14:textId="4ABCEF9B" w:rsidR="003C69AF" w:rsidRDefault="003C69AF" w:rsidP="005C4C93">
      <w:pPr>
        <w:pStyle w:val="ListParagraph"/>
        <w:suppressAutoHyphens w:val="0"/>
        <w:autoSpaceDN/>
        <w:spacing w:after="0" w:line="240" w:lineRule="auto"/>
        <w:ind w:left="1134" w:right="27" w:hanging="708"/>
        <w:jc w:val="both"/>
        <w:textAlignment w:val="auto"/>
        <w:rPr>
          <w:rStyle w:val="normaltextrun"/>
          <w:rFonts w:ascii="Times New Roman" w:hAnsi="Times New Roman"/>
          <w:sz w:val="24"/>
          <w:szCs w:val="24"/>
        </w:rPr>
      </w:pPr>
      <w:r>
        <w:rPr>
          <w:rStyle w:val="normaltextrun"/>
          <w:rFonts w:ascii="Times New Roman" w:hAnsi="Times New Roman"/>
          <w:sz w:val="24"/>
          <w:szCs w:val="24"/>
        </w:rPr>
        <w:t>2</w:t>
      </w:r>
      <w:r w:rsidRPr="00FC133F">
        <w:rPr>
          <w:rStyle w:val="normaltextrun"/>
          <w:rFonts w:ascii="Times New Roman" w:hAnsi="Times New Roman"/>
          <w:sz w:val="24"/>
          <w:szCs w:val="24"/>
        </w:rPr>
        <w:t>.</w:t>
      </w:r>
      <w:r w:rsidR="00E80747">
        <w:rPr>
          <w:rStyle w:val="normaltextrun"/>
          <w:rFonts w:ascii="Times New Roman" w:hAnsi="Times New Roman"/>
          <w:sz w:val="24"/>
          <w:szCs w:val="24"/>
        </w:rPr>
        <w:t>1.</w:t>
      </w:r>
      <w:r>
        <w:rPr>
          <w:rStyle w:val="normaltextrun"/>
          <w:rFonts w:ascii="Times New Roman" w:hAnsi="Times New Roman"/>
          <w:sz w:val="24"/>
          <w:szCs w:val="24"/>
        </w:rPr>
        <w:t>1</w:t>
      </w:r>
      <w:r w:rsidR="00E80747">
        <w:rPr>
          <w:rStyle w:val="normaltextrun"/>
          <w:rFonts w:ascii="Times New Roman" w:hAnsi="Times New Roman"/>
          <w:sz w:val="24"/>
          <w:szCs w:val="24"/>
        </w:rPr>
        <w:t>0.</w:t>
      </w:r>
      <w:r w:rsidRPr="00FC133F">
        <w:rPr>
          <w:rStyle w:val="normaltextrun"/>
          <w:rFonts w:ascii="Times New Roman" w:hAnsi="Times New Roman"/>
          <w:sz w:val="24"/>
          <w:szCs w:val="24"/>
        </w:rPr>
        <w:t xml:space="preserve"> šī pielikuma </w:t>
      </w:r>
      <w:r w:rsidR="00D53E1B">
        <w:rPr>
          <w:rStyle w:val="normaltextrun"/>
          <w:rFonts w:ascii="Times New Roman" w:hAnsi="Times New Roman"/>
          <w:sz w:val="24"/>
          <w:szCs w:val="24"/>
        </w:rPr>
        <w:t>2.1.9.</w:t>
      </w:r>
      <w:r w:rsidRPr="00FC133F">
        <w:rPr>
          <w:rStyle w:val="normaltextrun"/>
          <w:rFonts w:ascii="Times New Roman" w:hAnsi="Times New Roman"/>
          <w:sz w:val="24"/>
          <w:szCs w:val="24"/>
        </w:rPr>
        <w:t xml:space="preserve"> punktā minēto sarunu audioieraksta veikšanu un glabāšanu arhīvā viena mēneša garumā kopš sarunas ieraksta veikšanas.</w:t>
      </w:r>
    </w:p>
    <w:p w14:paraId="4D40D730" w14:textId="797D4BED" w:rsidR="004031F1" w:rsidRPr="004031F1" w:rsidRDefault="008211E0" w:rsidP="004031F1">
      <w:pPr>
        <w:spacing w:after="0" w:line="240" w:lineRule="auto"/>
        <w:ind w:left="1134"/>
        <w:jc w:val="both"/>
        <w:rPr>
          <w:rStyle w:val="normaltextrun"/>
          <w:rFonts w:ascii="Times New Roman" w:eastAsia="Times New Roman" w:hAnsi="Times New Roman"/>
          <w:i/>
          <w:iCs/>
          <w:sz w:val="20"/>
          <w:szCs w:val="20"/>
        </w:rPr>
      </w:pPr>
      <w:r>
        <w:rPr>
          <w:rFonts w:ascii="Times New Roman" w:eastAsia="Times New Roman" w:hAnsi="Times New Roman"/>
          <w:i/>
          <w:iCs/>
          <w:sz w:val="20"/>
          <w:szCs w:val="20"/>
        </w:rPr>
        <w:t>(2.1.10</w:t>
      </w:r>
      <w:r w:rsidRPr="008211E0">
        <w:rPr>
          <w:rFonts w:ascii="Times New Roman" w:eastAsia="Times New Roman" w:hAnsi="Times New Roman"/>
          <w:i/>
          <w:iCs/>
          <w:sz w:val="20"/>
          <w:szCs w:val="20"/>
        </w:rPr>
        <w:t>.punkts attiecas uz Covid-19 vakcinācijas izbraukuma pakalpojumu sniedzējiem)</w:t>
      </w:r>
    </w:p>
    <w:p w14:paraId="52719032" w14:textId="60464077" w:rsidR="00C667C8" w:rsidRPr="006A26B2" w:rsidRDefault="00BE7850" w:rsidP="003326C6">
      <w:pPr>
        <w:pStyle w:val="ListParagraph"/>
        <w:numPr>
          <w:ilvl w:val="1"/>
          <w:numId w:val="40"/>
        </w:numPr>
        <w:tabs>
          <w:tab w:val="left" w:pos="426"/>
        </w:tabs>
        <w:suppressAutoHyphens w:val="0"/>
        <w:autoSpaceDN/>
        <w:spacing w:after="0" w:line="240" w:lineRule="auto"/>
        <w:ind w:right="27" w:hanging="578"/>
        <w:jc w:val="both"/>
        <w:textAlignment w:val="auto"/>
        <w:rPr>
          <w:rFonts w:ascii="Times New Roman" w:eastAsia="Times New Roman" w:hAnsi="Times New Roman"/>
          <w:sz w:val="24"/>
          <w:szCs w:val="24"/>
        </w:rPr>
      </w:pPr>
      <w:r w:rsidRPr="006A26B2">
        <w:rPr>
          <w:rFonts w:ascii="Times New Roman" w:eastAsia="Times New Roman" w:hAnsi="Times New Roman"/>
          <w:sz w:val="24"/>
          <w:szCs w:val="24"/>
        </w:rPr>
        <w:t>Līguma 2.pielikumā</w:t>
      </w:r>
      <w:r w:rsidR="00C667C8" w:rsidRPr="006A26B2">
        <w:rPr>
          <w:rFonts w:ascii="Times New Roman" w:eastAsia="Times New Roman" w:hAnsi="Times New Roman"/>
          <w:sz w:val="24"/>
          <w:szCs w:val="24"/>
        </w:rPr>
        <w:t xml:space="preserve"> minētās informācijas izmaiņu gadījumā IZPILDĪTĀJS ne vēlāk kā 3 (trīs) darba dienu laikā attiecīgajai DIENESTA teritoriālajai nodaļai nosūta aktualizētu šī </w:t>
      </w:r>
      <w:r w:rsidRPr="006A26B2">
        <w:rPr>
          <w:rFonts w:ascii="Times New Roman" w:eastAsia="Times New Roman" w:hAnsi="Times New Roman"/>
          <w:sz w:val="24"/>
          <w:szCs w:val="24"/>
        </w:rPr>
        <w:t xml:space="preserve">Līguma 2.pielikuma </w:t>
      </w:r>
      <w:r w:rsidR="00C667C8" w:rsidRPr="006A26B2">
        <w:rPr>
          <w:rFonts w:ascii="Times New Roman" w:eastAsia="Times New Roman" w:hAnsi="Times New Roman"/>
          <w:sz w:val="24"/>
          <w:szCs w:val="24"/>
        </w:rPr>
        <w:t>informāciju (elektroniski noformēta dokumenta veidā, kas ir  parakstīts ar drošu elektronisko parakstu un satur laika zīmogu</w:t>
      </w:r>
      <w:r w:rsidR="00DD1F66" w:rsidRPr="006A26B2">
        <w:rPr>
          <w:rFonts w:ascii="Times New Roman" w:eastAsia="Times New Roman" w:hAnsi="Times New Roman"/>
          <w:sz w:val="24"/>
          <w:szCs w:val="24"/>
        </w:rPr>
        <w:t xml:space="preserve"> vai pašrocīgi parakstīta dokumenta veidā pa pastu</w:t>
      </w:r>
      <w:r w:rsidR="00C667C8" w:rsidRPr="006A26B2">
        <w:rPr>
          <w:rFonts w:ascii="Times New Roman" w:eastAsia="Times New Roman" w:hAnsi="Times New Roman"/>
          <w:sz w:val="24"/>
          <w:szCs w:val="24"/>
        </w:rPr>
        <w:t xml:space="preserve">). Pēc aktualizētas informācijas saņemšanas DIENESTĀ tā tiek pievienota Līgumam un kļūst par tā neatņemamu sastāvdaļu. Šī </w:t>
      </w:r>
      <w:r w:rsidRPr="006A26B2">
        <w:rPr>
          <w:rFonts w:ascii="Times New Roman" w:eastAsia="Times New Roman" w:hAnsi="Times New Roman"/>
          <w:sz w:val="24"/>
          <w:szCs w:val="24"/>
        </w:rPr>
        <w:t xml:space="preserve">Līguma 2.pielikumā </w:t>
      </w:r>
      <w:r w:rsidR="00C667C8" w:rsidRPr="006A26B2">
        <w:rPr>
          <w:rFonts w:ascii="Times New Roman" w:eastAsia="Times New Roman" w:hAnsi="Times New Roman"/>
          <w:sz w:val="24"/>
          <w:szCs w:val="24"/>
        </w:rPr>
        <w:t xml:space="preserve">minētās informācijas izmaiņu gadījumā Līguma grozījumi netiek gatavoti. </w:t>
      </w:r>
    </w:p>
    <w:p w14:paraId="69B5A48E" w14:textId="02240733" w:rsidR="00C667C8" w:rsidRPr="006A26B2" w:rsidRDefault="00C667C8" w:rsidP="003326C6">
      <w:pPr>
        <w:pStyle w:val="ListParagraph"/>
        <w:numPr>
          <w:ilvl w:val="1"/>
          <w:numId w:val="40"/>
        </w:numPr>
        <w:tabs>
          <w:tab w:val="left" w:pos="426"/>
        </w:tabs>
        <w:suppressAutoHyphens w:val="0"/>
        <w:autoSpaceDN/>
        <w:spacing w:after="0" w:line="240" w:lineRule="auto"/>
        <w:ind w:right="27" w:hanging="578"/>
        <w:jc w:val="both"/>
        <w:textAlignment w:val="auto"/>
        <w:rPr>
          <w:rStyle w:val="normaltextrun"/>
          <w:rFonts w:ascii="Times New Roman" w:eastAsia="Times New Roman" w:hAnsi="Times New Roman"/>
          <w:sz w:val="24"/>
          <w:szCs w:val="24"/>
        </w:rPr>
      </w:pPr>
      <w:r w:rsidRPr="006A26B2">
        <w:rPr>
          <w:rFonts w:ascii="Times New Roman" w:eastAsia="Times New Roman" w:hAnsi="Times New Roman"/>
          <w:sz w:val="24"/>
          <w:szCs w:val="24"/>
        </w:rPr>
        <w:t xml:space="preserve">DIENESTS </w:t>
      </w:r>
      <w:r w:rsidR="00BE7850" w:rsidRPr="006A26B2">
        <w:rPr>
          <w:rFonts w:ascii="Times New Roman" w:eastAsia="Times New Roman" w:hAnsi="Times New Roman"/>
          <w:sz w:val="24"/>
          <w:szCs w:val="24"/>
        </w:rPr>
        <w:t>Līguma</w:t>
      </w:r>
      <w:r w:rsidRPr="006A26B2">
        <w:rPr>
          <w:rFonts w:ascii="Times New Roman" w:eastAsia="Times New Roman" w:hAnsi="Times New Roman"/>
          <w:sz w:val="24"/>
          <w:szCs w:val="24"/>
        </w:rPr>
        <w:t xml:space="preserve"> 2.p</w:t>
      </w:r>
      <w:r w:rsidR="00BE7850" w:rsidRPr="006A26B2">
        <w:rPr>
          <w:rFonts w:ascii="Times New Roman" w:eastAsia="Times New Roman" w:hAnsi="Times New Roman"/>
          <w:sz w:val="24"/>
          <w:szCs w:val="24"/>
        </w:rPr>
        <w:t>ielikumā</w:t>
      </w:r>
      <w:r w:rsidRPr="006A26B2">
        <w:rPr>
          <w:rFonts w:ascii="Times New Roman" w:eastAsia="Times New Roman" w:hAnsi="Times New Roman"/>
          <w:sz w:val="24"/>
          <w:szCs w:val="24"/>
        </w:rPr>
        <w:t xml:space="preserve"> minēto i</w:t>
      </w:r>
      <w:r w:rsidRPr="006A26B2">
        <w:rPr>
          <w:rFonts w:ascii="Times New Roman" w:hAnsi="Times New Roman"/>
          <w:sz w:val="24"/>
          <w:szCs w:val="24"/>
        </w:rPr>
        <w:t xml:space="preserve">nformāciju </w:t>
      </w:r>
      <w:r w:rsidRPr="006A26B2">
        <w:rPr>
          <w:rFonts w:ascii="Times New Roman" w:eastAsia="Times New Roman" w:hAnsi="Times New Roman"/>
          <w:sz w:val="24"/>
          <w:szCs w:val="24"/>
        </w:rPr>
        <w:t>ir tiesīgs izplatīt publiski</w:t>
      </w:r>
      <w:r w:rsidRPr="006A26B2">
        <w:rPr>
          <w:rFonts w:ascii="Times New Roman" w:hAnsi="Times New Roman"/>
          <w:sz w:val="24"/>
          <w:szCs w:val="24"/>
        </w:rPr>
        <w:t xml:space="preserve">. </w:t>
      </w:r>
    </w:p>
    <w:p w14:paraId="7876C5FB" w14:textId="1A199044" w:rsidR="00C667C8" w:rsidRPr="00E00B4B" w:rsidRDefault="00C667C8" w:rsidP="003326C6">
      <w:pPr>
        <w:pStyle w:val="ListParagraph"/>
        <w:numPr>
          <w:ilvl w:val="1"/>
          <w:numId w:val="40"/>
        </w:numPr>
        <w:tabs>
          <w:tab w:val="left" w:pos="426"/>
        </w:tabs>
        <w:suppressAutoHyphens w:val="0"/>
        <w:autoSpaceDN/>
        <w:spacing w:after="0" w:line="240" w:lineRule="auto"/>
        <w:ind w:right="27" w:hanging="578"/>
        <w:jc w:val="both"/>
        <w:textAlignment w:val="auto"/>
        <w:rPr>
          <w:rStyle w:val="normaltextrun"/>
          <w:rFonts w:ascii="Times New Roman" w:eastAsia="Times New Roman" w:hAnsi="Times New Roman"/>
          <w:sz w:val="24"/>
          <w:szCs w:val="24"/>
        </w:rPr>
      </w:pPr>
      <w:r w:rsidRPr="006A26B2">
        <w:rPr>
          <w:rStyle w:val="normaltextrun"/>
          <w:rFonts w:ascii="Times New Roman" w:hAnsi="Times New Roman"/>
          <w:color w:val="000000"/>
          <w:sz w:val="24"/>
          <w:szCs w:val="24"/>
        </w:rPr>
        <w:t>IZPILDĪTĀJS nodrošina publiski pieejamu informāciju par Covid-19  vakcinācijas kārtību</w:t>
      </w:r>
      <w:r w:rsidRPr="00E00B4B">
        <w:rPr>
          <w:rStyle w:val="normaltextrun"/>
          <w:rFonts w:ascii="Times New Roman" w:hAnsi="Times New Roman"/>
          <w:color w:val="000000"/>
          <w:sz w:val="24"/>
          <w:szCs w:val="24"/>
        </w:rPr>
        <w:t xml:space="preserve"> un konkrētā periodā vakcinējamo personu mērķa grupām</w:t>
      </w:r>
      <w:r>
        <w:rPr>
          <w:rStyle w:val="normaltextrun"/>
          <w:rFonts w:ascii="Times New Roman" w:hAnsi="Times New Roman"/>
          <w:color w:val="000000"/>
          <w:sz w:val="24"/>
          <w:szCs w:val="24"/>
        </w:rPr>
        <w:t xml:space="preserve"> </w:t>
      </w:r>
      <w:r w:rsidRPr="00E00B4B">
        <w:rPr>
          <w:rStyle w:val="normaltextrun"/>
          <w:rFonts w:ascii="Times New Roman" w:hAnsi="Times New Roman"/>
          <w:color w:val="000000"/>
          <w:sz w:val="24"/>
          <w:szCs w:val="24"/>
        </w:rPr>
        <w:t>(t. sk.  arī IZPILDĪTĀJA tīmekļa vietnē)</w:t>
      </w:r>
      <w:r w:rsidRPr="00E00B4B">
        <w:rPr>
          <w:rStyle w:val="normaltextrun"/>
          <w:color w:val="000000"/>
        </w:rPr>
        <w:t xml:space="preserve">. </w:t>
      </w:r>
    </w:p>
    <w:p w14:paraId="47496E19" w14:textId="65FC3EBE" w:rsidR="00916894" w:rsidRDefault="00C667C8" w:rsidP="003326C6">
      <w:pPr>
        <w:pStyle w:val="ListParagraph"/>
        <w:numPr>
          <w:ilvl w:val="1"/>
          <w:numId w:val="40"/>
        </w:numPr>
        <w:tabs>
          <w:tab w:val="left" w:pos="426"/>
        </w:tabs>
        <w:suppressAutoHyphens w:val="0"/>
        <w:autoSpaceDN/>
        <w:spacing w:after="0" w:line="240" w:lineRule="auto"/>
        <w:ind w:right="27" w:hanging="578"/>
        <w:jc w:val="both"/>
        <w:textAlignment w:val="auto"/>
        <w:rPr>
          <w:rFonts w:ascii="Times New Roman" w:eastAsia="Times New Roman" w:hAnsi="Times New Roman"/>
          <w:sz w:val="24"/>
          <w:szCs w:val="24"/>
        </w:rPr>
      </w:pPr>
      <w:r>
        <w:rPr>
          <w:rFonts w:ascii="Times New Roman" w:eastAsia="Times New Roman" w:hAnsi="Times New Roman"/>
          <w:sz w:val="24"/>
          <w:szCs w:val="24"/>
        </w:rPr>
        <w:t>IZPILDĪTĀJS līdz nākošā mēneša 5. datumam nosūta attiecīgajai DIENESTA teritoriālajai nodaļai uz elektroniskā pasta adresi informāciju par veikto mobilo izbraukumu grafiku, par katru izbraukumu norādot - izbraukuma datumu, adresi un vakcinēto personu skaitu.</w:t>
      </w:r>
    </w:p>
    <w:p w14:paraId="29C9F0AC" w14:textId="741E5093" w:rsidR="00916894" w:rsidRPr="007B5723" w:rsidRDefault="00916894" w:rsidP="003326C6">
      <w:pPr>
        <w:pStyle w:val="ListParagraph"/>
        <w:numPr>
          <w:ilvl w:val="1"/>
          <w:numId w:val="40"/>
        </w:numPr>
        <w:tabs>
          <w:tab w:val="left" w:pos="426"/>
        </w:tabs>
        <w:suppressAutoHyphens w:val="0"/>
        <w:autoSpaceDN/>
        <w:spacing w:after="0" w:line="240" w:lineRule="auto"/>
        <w:ind w:right="27" w:hanging="578"/>
        <w:jc w:val="both"/>
        <w:textAlignment w:val="auto"/>
        <w:rPr>
          <w:rFonts w:ascii="Times New Roman" w:eastAsia="Times New Roman" w:hAnsi="Times New Roman"/>
          <w:sz w:val="24"/>
          <w:szCs w:val="24"/>
        </w:rPr>
      </w:pPr>
      <w:r w:rsidRPr="007B5723">
        <w:rPr>
          <w:rFonts w:ascii="Times New Roman" w:eastAsia="Times New Roman" w:hAnsi="Times New Roman"/>
          <w:sz w:val="24"/>
          <w:szCs w:val="24"/>
        </w:rPr>
        <w:t xml:space="preserve">IZPILDĪTĀJS </w:t>
      </w:r>
      <w:r>
        <w:rPr>
          <w:rFonts w:ascii="Times New Roman" w:eastAsia="Times New Roman" w:hAnsi="Times New Roman"/>
          <w:sz w:val="24"/>
          <w:szCs w:val="24"/>
        </w:rPr>
        <w:t xml:space="preserve">apņemas regulāri </w:t>
      </w:r>
      <w:r w:rsidR="00106481">
        <w:rPr>
          <w:rFonts w:ascii="Times New Roman" w:eastAsia="Times New Roman" w:hAnsi="Times New Roman"/>
          <w:sz w:val="24"/>
          <w:szCs w:val="24"/>
        </w:rPr>
        <w:t xml:space="preserve">sekot līdzi </w:t>
      </w:r>
      <w:r w:rsidRPr="00916894">
        <w:rPr>
          <w:rStyle w:val="normaltextrun"/>
          <w:rFonts w:ascii="Times New Roman" w:hAnsi="Times New Roman"/>
          <w:color w:val="000000"/>
          <w:sz w:val="24"/>
          <w:szCs w:val="24"/>
        </w:rPr>
        <w:t>Covid-19 vakcinācijas rokasgrāmatā</w:t>
      </w:r>
      <w:r w:rsidR="00106481">
        <w:rPr>
          <w:rStyle w:val="normaltextrun"/>
          <w:rFonts w:ascii="Times New Roman" w:hAnsi="Times New Roman"/>
          <w:color w:val="000000"/>
          <w:sz w:val="24"/>
          <w:szCs w:val="24"/>
        </w:rPr>
        <w:t xml:space="preserve"> iekļautajām izmaiņām.</w:t>
      </w:r>
    </w:p>
    <w:p w14:paraId="5BED14AF" w14:textId="4348089D" w:rsidR="002B487F" w:rsidRDefault="00C667C8" w:rsidP="003326C6">
      <w:pPr>
        <w:pStyle w:val="ListParagraph"/>
        <w:numPr>
          <w:ilvl w:val="1"/>
          <w:numId w:val="40"/>
        </w:numPr>
        <w:tabs>
          <w:tab w:val="left" w:pos="426"/>
        </w:tabs>
        <w:suppressAutoHyphens w:val="0"/>
        <w:autoSpaceDN/>
        <w:spacing w:after="0" w:line="240" w:lineRule="auto"/>
        <w:ind w:right="27" w:hanging="578"/>
        <w:jc w:val="both"/>
        <w:textAlignment w:val="auto"/>
        <w:rPr>
          <w:rFonts w:ascii="Times New Roman" w:eastAsia="Times New Roman" w:hAnsi="Times New Roman"/>
          <w:sz w:val="24"/>
          <w:szCs w:val="24"/>
        </w:rPr>
      </w:pPr>
      <w:r>
        <w:rPr>
          <w:rFonts w:ascii="Times New Roman" w:eastAsia="Times New Roman" w:hAnsi="Times New Roman"/>
          <w:sz w:val="24"/>
          <w:szCs w:val="24"/>
        </w:rPr>
        <w:t>IZPILDĪTĀJA sniegtie vakcinācijas pakalpojumi tiek apmaksāti atbilstoši faktiski sniegto pakalpojumu apjomam.</w:t>
      </w:r>
    </w:p>
    <w:p w14:paraId="4E14AA40" w14:textId="77777777" w:rsidR="00B92BBE" w:rsidRPr="00E42A8C" w:rsidRDefault="00B92BBE" w:rsidP="003326C6">
      <w:pPr>
        <w:keepNext/>
        <w:spacing w:after="0" w:line="240" w:lineRule="auto"/>
        <w:ind w:hanging="578"/>
        <w:jc w:val="center"/>
        <w:rPr>
          <w:rFonts w:ascii="Times New Roman" w:eastAsia="Times New Roman" w:hAnsi="Times New Roman"/>
          <w:b/>
          <w:sz w:val="24"/>
          <w:szCs w:val="24"/>
        </w:rPr>
      </w:pPr>
    </w:p>
    <w:p w14:paraId="09D431BE" w14:textId="798917F2" w:rsidR="00B92BBE" w:rsidRPr="002B487F" w:rsidRDefault="007258CE" w:rsidP="003326C6">
      <w:pPr>
        <w:keepNext/>
        <w:spacing w:after="0" w:line="240" w:lineRule="auto"/>
        <w:ind w:hanging="578"/>
        <w:jc w:val="center"/>
        <w:rPr>
          <w:rFonts w:ascii="Times New Roman" w:eastAsia="Times New Roman" w:hAnsi="Times New Roman"/>
          <w:b/>
          <w:sz w:val="24"/>
          <w:szCs w:val="24"/>
        </w:rPr>
      </w:pPr>
      <w:r>
        <w:rPr>
          <w:rFonts w:ascii="Times New Roman" w:eastAsia="Times New Roman" w:hAnsi="Times New Roman"/>
          <w:b/>
          <w:sz w:val="24"/>
          <w:szCs w:val="24"/>
        </w:rPr>
        <w:t>3</w:t>
      </w:r>
      <w:r w:rsidR="00B92BBE" w:rsidRPr="002B487F">
        <w:rPr>
          <w:rFonts w:ascii="Times New Roman" w:eastAsia="Times New Roman" w:hAnsi="Times New Roman"/>
          <w:b/>
          <w:sz w:val="24"/>
          <w:szCs w:val="24"/>
        </w:rPr>
        <w:t xml:space="preserve">. </w:t>
      </w:r>
      <w:r w:rsidR="00B92BBE">
        <w:rPr>
          <w:rFonts w:ascii="Times New Roman" w:eastAsia="Times New Roman" w:hAnsi="Times New Roman"/>
          <w:b/>
          <w:sz w:val="24"/>
          <w:szCs w:val="24"/>
        </w:rPr>
        <w:t>INFORMĀCIJAS APMAIŅA STARP LĪDZĒJIEM</w:t>
      </w:r>
    </w:p>
    <w:p w14:paraId="798C4193" w14:textId="77777777" w:rsidR="00B92BBE" w:rsidRPr="00E42A8C" w:rsidRDefault="00B92BBE" w:rsidP="003326C6">
      <w:pPr>
        <w:spacing w:after="0" w:line="240" w:lineRule="auto"/>
        <w:ind w:left="426" w:hanging="578"/>
        <w:jc w:val="both"/>
        <w:rPr>
          <w:rFonts w:ascii="Times New Roman" w:eastAsia="Times New Roman" w:hAnsi="Times New Roman"/>
          <w:sz w:val="16"/>
          <w:szCs w:val="16"/>
        </w:rPr>
      </w:pPr>
    </w:p>
    <w:p w14:paraId="66F5E716" w14:textId="77777777" w:rsidR="007258CE" w:rsidRDefault="00884AEA" w:rsidP="003326C6">
      <w:pPr>
        <w:pStyle w:val="ListParagraph"/>
        <w:numPr>
          <w:ilvl w:val="1"/>
          <w:numId w:val="29"/>
        </w:numPr>
        <w:spacing w:after="0" w:line="240" w:lineRule="auto"/>
        <w:ind w:left="426" w:hanging="578"/>
        <w:jc w:val="both"/>
        <w:rPr>
          <w:rFonts w:ascii="Times New Roman" w:eastAsia="Times New Roman" w:hAnsi="Times New Roman"/>
          <w:sz w:val="24"/>
          <w:szCs w:val="24"/>
        </w:rPr>
      </w:pPr>
      <w:r w:rsidRPr="007258CE">
        <w:rPr>
          <w:rFonts w:ascii="Times New Roman" w:eastAsia="Times New Roman" w:hAnsi="Times New Roman"/>
          <w:sz w:val="24"/>
          <w:szCs w:val="24"/>
        </w:rPr>
        <w:t>DIENESTA pienākums ir</w:t>
      </w:r>
      <w:r w:rsidR="00BB7228" w:rsidRPr="007258CE">
        <w:rPr>
          <w:rFonts w:ascii="Times New Roman" w:eastAsia="Times New Roman" w:hAnsi="Times New Roman"/>
          <w:sz w:val="24"/>
          <w:szCs w:val="24"/>
        </w:rPr>
        <w:t xml:space="preserve"> </w:t>
      </w:r>
      <w:r w:rsidR="00B92BBE" w:rsidRPr="007258CE">
        <w:rPr>
          <w:rFonts w:ascii="Times New Roman" w:eastAsia="Times New Roman" w:hAnsi="Times New Roman"/>
          <w:sz w:val="24"/>
          <w:szCs w:val="24"/>
        </w:rPr>
        <w:t>nosūtīt IZPILDĪTĀJAM paredzēto elektronisko informāciju uz IZPILDĪTĀJA elektroniskā pasta adresi;</w:t>
      </w:r>
    </w:p>
    <w:p w14:paraId="01AB35D1" w14:textId="0ECCEEE8" w:rsidR="007258CE" w:rsidRPr="007258CE" w:rsidRDefault="006F293F" w:rsidP="003326C6">
      <w:pPr>
        <w:pStyle w:val="ListParagraph"/>
        <w:numPr>
          <w:ilvl w:val="1"/>
          <w:numId w:val="29"/>
        </w:numPr>
        <w:spacing w:after="0" w:line="240" w:lineRule="auto"/>
        <w:ind w:left="426" w:hanging="578"/>
        <w:jc w:val="both"/>
        <w:rPr>
          <w:rFonts w:ascii="Times New Roman" w:eastAsia="Times New Roman" w:hAnsi="Times New Roman"/>
          <w:sz w:val="24"/>
          <w:szCs w:val="24"/>
        </w:rPr>
      </w:pPr>
      <w:r w:rsidRPr="007258CE">
        <w:rPr>
          <w:rFonts w:ascii="Times New Roman" w:eastAsia="Times New Roman" w:hAnsi="Times New Roman"/>
          <w:sz w:val="24"/>
          <w:szCs w:val="24"/>
        </w:rPr>
        <w:t>IZPILDĪTĀJA pienākums ir:</w:t>
      </w:r>
    </w:p>
    <w:p w14:paraId="5B41652E" w14:textId="505C3D94" w:rsidR="007258CE" w:rsidRDefault="00B92BBE" w:rsidP="005F5764">
      <w:pPr>
        <w:pStyle w:val="ListParagraph"/>
        <w:numPr>
          <w:ilvl w:val="2"/>
          <w:numId w:val="29"/>
        </w:numPr>
        <w:spacing w:after="0" w:line="240" w:lineRule="auto"/>
        <w:ind w:left="1134" w:hanging="708"/>
        <w:jc w:val="both"/>
        <w:rPr>
          <w:rFonts w:ascii="Times New Roman" w:eastAsia="Times New Roman" w:hAnsi="Times New Roman"/>
          <w:sz w:val="24"/>
          <w:szCs w:val="24"/>
        </w:rPr>
      </w:pPr>
      <w:r w:rsidRPr="007258CE">
        <w:rPr>
          <w:rFonts w:ascii="Times New Roman" w:eastAsia="Times New Roman" w:hAnsi="Times New Roman"/>
          <w:sz w:val="24"/>
          <w:szCs w:val="24"/>
        </w:rPr>
        <w:t xml:space="preserve">ne vēlāk kā </w:t>
      </w:r>
      <w:r w:rsidR="00BB7228" w:rsidRPr="007258CE">
        <w:rPr>
          <w:rFonts w:ascii="Times New Roman" w:eastAsia="Times New Roman" w:hAnsi="Times New Roman"/>
          <w:sz w:val="24"/>
          <w:szCs w:val="24"/>
        </w:rPr>
        <w:t>5 (piecas) dienas</w:t>
      </w:r>
      <w:r w:rsidRPr="007258CE">
        <w:rPr>
          <w:rFonts w:ascii="Times New Roman" w:eastAsia="Times New Roman" w:hAnsi="Times New Roman"/>
          <w:sz w:val="24"/>
          <w:szCs w:val="24"/>
        </w:rPr>
        <w:t xml:space="preserve"> iepriekš informēt DIENESTU par neiespējamību veikt </w:t>
      </w:r>
      <w:r w:rsidR="006F40CA" w:rsidRPr="007258CE">
        <w:rPr>
          <w:rFonts w:ascii="Times New Roman" w:eastAsia="Times New Roman" w:hAnsi="Times New Roman"/>
          <w:sz w:val="24"/>
          <w:szCs w:val="24"/>
        </w:rPr>
        <w:t>L</w:t>
      </w:r>
      <w:r w:rsidRPr="007258CE">
        <w:rPr>
          <w:rFonts w:ascii="Times New Roman" w:eastAsia="Times New Roman" w:hAnsi="Times New Roman"/>
          <w:sz w:val="24"/>
          <w:szCs w:val="24"/>
        </w:rPr>
        <w:t xml:space="preserve">īgumā paredzētos pakalpojumus vai to daļu, izņemot gadījumus, kurus </w:t>
      </w:r>
      <w:r w:rsidRPr="007258CE">
        <w:rPr>
          <w:rFonts w:ascii="Times New Roman" w:eastAsia="Times New Roman" w:hAnsi="Times New Roman"/>
          <w:sz w:val="24"/>
          <w:szCs w:val="24"/>
        </w:rPr>
        <w:lastRenderedPageBreak/>
        <w:t>IZPILDĪTĀJS neparedzēja un nevarēja iepriekš paredzēt un novērst</w:t>
      </w:r>
      <w:r w:rsidR="000773B6" w:rsidRPr="007258CE">
        <w:rPr>
          <w:rFonts w:ascii="Times New Roman" w:eastAsia="Times New Roman" w:hAnsi="Times New Roman"/>
          <w:sz w:val="24"/>
          <w:szCs w:val="24"/>
        </w:rPr>
        <w:t xml:space="preserve"> un par kuriem viņam ir pienākums informēt DIENESTU nekavējoties</w:t>
      </w:r>
      <w:r w:rsidRPr="007258CE">
        <w:rPr>
          <w:rFonts w:ascii="Times New Roman" w:eastAsia="Times New Roman" w:hAnsi="Times New Roman"/>
          <w:sz w:val="24"/>
          <w:szCs w:val="24"/>
        </w:rPr>
        <w:t>;</w:t>
      </w:r>
    </w:p>
    <w:p w14:paraId="3838C673" w14:textId="094ACDF0" w:rsidR="007258CE" w:rsidRDefault="00BB7228" w:rsidP="005F5764">
      <w:pPr>
        <w:pStyle w:val="ListParagraph"/>
        <w:numPr>
          <w:ilvl w:val="2"/>
          <w:numId w:val="29"/>
        </w:numPr>
        <w:spacing w:after="0" w:line="240" w:lineRule="auto"/>
        <w:ind w:left="1134" w:hanging="708"/>
        <w:jc w:val="both"/>
        <w:rPr>
          <w:rFonts w:ascii="Times New Roman" w:eastAsia="Times New Roman" w:hAnsi="Times New Roman"/>
          <w:sz w:val="24"/>
          <w:szCs w:val="24"/>
        </w:rPr>
      </w:pPr>
      <w:r w:rsidRPr="007258CE">
        <w:rPr>
          <w:rFonts w:ascii="Times New Roman" w:eastAsia="Times New Roman" w:hAnsi="Times New Roman"/>
          <w:sz w:val="24"/>
          <w:szCs w:val="24"/>
        </w:rPr>
        <w:t>5</w:t>
      </w:r>
      <w:r w:rsidR="00B92BBE" w:rsidRPr="007258CE">
        <w:rPr>
          <w:rFonts w:ascii="Times New Roman" w:eastAsia="Times New Roman" w:hAnsi="Times New Roman"/>
          <w:sz w:val="24"/>
          <w:szCs w:val="24"/>
        </w:rPr>
        <w:t xml:space="preserve"> (</w:t>
      </w:r>
      <w:r w:rsidRPr="007258CE">
        <w:rPr>
          <w:rFonts w:ascii="Times New Roman" w:eastAsia="Times New Roman" w:hAnsi="Times New Roman"/>
          <w:sz w:val="24"/>
          <w:szCs w:val="24"/>
        </w:rPr>
        <w:t>pi</w:t>
      </w:r>
      <w:r w:rsidR="003C0996">
        <w:rPr>
          <w:rFonts w:ascii="Times New Roman" w:eastAsia="Times New Roman" w:hAnsi="Times New Roman"/>
          <w:sz w:val="24"/>
          <w:szCs w:val="24"/>
        </w:rPr>
        <w:t>e</w:t>
      </w:r>
      <w:r w:rsidRPr="007258CE">
        <w:rPr>
          <w:rFonts w:ascii="Times New Roman" w:eastAsia="Times New Roman" w:hAnsi="Times New Roman"/>
          <w:sz w:val="24"/>
          <w:szCs w:val="24"/>
        </w:rPr>
        <w:t>cu</w:t>
      </w:r>
      <w:r w:rsidR="00B92BBE" w:rsidRPr="007258CE">
        <w:rPr>
          <w:rFonts w:ascii="Times New Roman" w:eastAsia="Times New Roman" w:hAnsi="Times New Roman"/>
          <w:sz w:val="24"/>
          <w:szCs w:val="24"/>
        </w:rPr>
        <w:t>) kalendāro dienu laikā rakstveidā paziņot DIENESTAM par IZPILDĪTĀJA juridiskā statusa, rekvizītu – juridiskās adreses, atrašanās vietas, banku kontu vai amatpersonu maiņu</w:t>
      </w:r>
      <w:r w:rsidR="006F293F" w:rsidRPr="007258CE">
        <w:rPr>
          <w:rFonts w:ascii="Times New Roman" w:eastAsia="Times New Roman" w:hAnsi="Times New Roman"/>
          <w:sz w:val="24"/>
          <w:szCs w:val="24"/>
        </w:rPr>
        <w:t>.</w:t>
      </w:r>
    </w:p>
    <w:p w14:paraId="0C696C57" w14:textId="35C670E8" w:rsidR="00B3195D" w:rsidRPr="007258CE" w:rsidRDefault="006F293F" w:rsidP="003326C6">
      <w:pPr>
        <w:pStyle w:val="ListParagraph"/>
        <w:numPr>
          <w:ilvl w:val="1"/>
          <w:numId w:val="29"/>
        </w:numPr>
        <w:spacing w:after="0" w:line="240" w:lineRule="auto"/>
        <w:ind w:left="426" w:hanging="578"/>
        <w:jc w:val="both"/>
        <w:rPr>
          <w:rFonts w:ascii="Times New Roman" w:eastAsia="Times New Roman" w:hAnsi="Times New Roman"/>
          <w:sz w:val="24"/>
          <w:szCs w:val="24"/>
        </w:rPr>
      </w:pPr>
      <w:r w:rsidRPr="007258CE">
        <w:rPr>
          <w:rFonts w:ascii="Times New Roman" w:eastAsia="Times New Roman" w:hAnsi="Times New Roman"/>
          <w:sz w:val="24"/>
          <w:szCs w:val="24"/>
        </w:rPr>
        <w:t>Informācijas apmaiņas kārtība</w:t>
      </w:r>
      <w:r w:rsidR="00702CC0" w:rsidRPr="007258CE">
        <w:rPr>
          <w:rFonts w:ascii="Times New Roman" w:eastAsia="Times New Roman" w:hAnsi="Times New Roman"/>
          <w:sz w:val="24"/>
          <w:szCs w:val="24"/>
        </w:rPr>
        <w:t xml:space="preserve"> starp Līdzējiem</w:t>
      </w:r>
      <w:r w:rsidRPr="007258CE">
        <w:rPr>
          <w:rFonts w:ascii="Times New Roman" w:eastAsia="Times New Roman" w:hAnsi="Times New Roman"/>
          <w:sz w:val="24"/>
          <w:szCs w:val="24"/>
        </w:rPr>
        <w:t xml:space="preserve">, izmantojot Vadības informācijas sistēmu, ir </w:t>
      </w:r>
      <w:r w:rsidR="00B3195D" w:rsidRPr="007258CE">
        <w:rPr>
          <w:rFonts w:ascii="Times New Roman" w:eastAsia="Times New Roman" w:hAnsi="Times New Roman"/>
          <w:sz w:val="24"/>
          <w:szCs w:val="24"/>
        </w:rPr>
        <w:t xml:space="preserve">noteikta Līguma </w:t>
      </w:r>
      <w:r w:rsidR="002C0604" w:rsidRPr="007258CE">
        <w:rPr>
          <w:rFonts w:ascii="Times New Roman" w:eastAsia="Times New Roman" w:hAnsi="Times New Roman"/>
          <w:sz w:val="24"/>
          <w:szCs w:val="24"/>
        </w:rPr>
        <w:t>3</w:t>
      </w:r>
      <w:r w:rsidR="00B3195D" w:rsidRPr="007258CE">
        <w:rPr>
          <w:rFonts w:ascii="Times New Roman" w:eastAsia="Times New Roman" w:hAnsi="Times New Roman"/>
          <w:sz w:val="24"/>
          <w:szCs w:val="24"/>
        </w:rPr>
        <w:t>.pielikumā.</w:t>
      </w:r>
    </w:p>
    <w:p w14:paraId="34B5EADA" w14:textId="5099318C" w:rsidR="00551243" w:rsidRDefault="00551243" w:rsidP="00E36399">
      <w:pPr>
        <w:spacing w:after="0" w:line="240" w:lineRule="auto"/>
        <w:ind w:left="426" w:hanging="426"/>
        <w:jc w:val="both"/>
        <w:rPr>
          <w:rFonts w:ascii="Times New Roman" w:eastAsia="Times New Roman" w:hAnsi="Times New Roman"/>
          <w:sz w:val="24"/>
          <w:szCs w:val="24"/>
        </w:rPr>
      </w:pPr>
    </w:p>
    <w:p w14:paraId="200EA260" w14:textId="756FE41E" w:rsidR="00551243" w:rsidRPr="0047140D" w:rsidRDefault="007258CE" w:rsidP="00D6746E">
      <w:pPr>
        <w:spacing w:after="0" w:line="240" w:lineRule="auto"/>
        <w:ind w:left="426" w:hanging="426"/>
        <w:jc w:val="center"/>
        <w:rPr>
          <w:rFonts w:ascii="Times New Roman" w:eastAsia="Times New Roman" w:hAnsi="Times New Roman"/>
          <w:b/>
          <w:sz w:val="24"/>
          <w:szCs w:val="24"/>
        </w:rPr>
      </w:pPr>
      <w:r>
        <w:rPr>
          <w:rFonts w:ascii="Times New Roman" w:eastAsia="Times New Roman" w:hAnsi="Times New Roman"/>
          <w:b/>
          <w:sz w:val="24"/>
          <w:szCs w:val="24"/>
        </w:rPr>
        <w:t>4</w:t>
      </w:r>
      <w:r w:rsidR="00551243" w:rsidRPr="0047140D">
        <w:rPr>
          <w:rFonts w:ascii="Times New Roman" w:eastAsia="Times New Roman" w:hAnsi="Times New Roman"/>
          <w:b/>
          <w:sz w:val="24"/>
          <w:szCs w:val="24"/>
        </w:rPr>
        <w:t>. LĪGUM</w:t>
      </w:r>
      <w:r w:rsidR="00871846" w:rsidRPr="0047140D">
        <w:rPr>
          <w:rFonts w:ascii="Times New Roman" w:eastAsia="Times New Roman" w:hAnsi="Times New Roman"/>
          <w:b/>
          <w:sz w:val="24"/>
          <w:szCs w:val="24"/>
        </w:rPr>
        <w:t>A</w:t>
      </w:r>
      <w:r w:rsidR="00551243" w:rsidRPr="0047140D">
        <w:rPr>
          <w:rFonts w:ascii="Times New Roman" w:eastAsia="Times New Roman" w:hAnsi="Times New Roman"/>
          <w:b/>
          <w:sz w:val="24"/>
          <w:szCs w:val="24"/>
        </w:rPr>
        <w:t xml:space="preserve"> UZRAUDZĪBAS KĀRTĪBA</w:t>
      </w:r>
    </w:p>
    <w:p w14:paraId="76D675C2" w14:textId="4AB7F6ED" w:rsidR="00551243" w:rsidRPr="0047140D" w:rsidRDefault="00551243" w:rsidP="00D6746E">
      <w:pPr>
        <w:spacing w:after="0" w:line="240" w:lineRule="auto"/>
        <w:ind w:left="426" w:hanging="426"/>
        <w:jc w:val="center"/>
        <w:rPr>
          <w:rFonts w:ascii="Times New Roman" w:eastAsia="Times New Roman" w:hAnsi="Times New Roman"/>
          <w:b/>
          <w:sz w:val="24"/>
          <w:szCs w:val="24"/>
        </w:rPr>
      </w:pPr>
    </w:p>
    <w:p w14:paraId="5ADD3EF6" w14:textId="6B8F1B3B" w:rsidR="002B35D1" w:rsidRDefault="00551243" w:rsidP="002B35D1">
      <w:pPr>
        <w:pStyle w:val="ListParagraph"/>
        <w:numPr>
          <w:ilvl w:val="1"/>
          <w:numId w:val="31"/>
        </w:numPr>
        <w:spacing w:after="120" w:line="240" w:lineRule="auto"/>
        <w:ind w:left="426" w:hanging="568"/>
        <w:jc w:val="both"/>
        <w:rPr>
          <w:rFonts w:ascii="Times New Roman" w:hAnsi="Times New Roman"/>
          <w:sz w:val="24"/>
          <w:szCs w:val="24"/>
        </w:rPr>
      </w:pPr>
      <w:r w:rsidRPr="002B35D1">
        <w:rPr>
          <w:rFonts w:ascii="Times New Roman" w:eastAsia="Times New Roman" w:hAnsi="Times New Roman"/>
          <w:sz w:val="24"/>
          <w:szCs w:val="24"/>
        </w:rPr>
        <w:t>DIENESTS pārbauda no v</w:t>
      </w:r>
      <w:r w:rsidRPr="002B35D1">
        <w:rPr>
          <w:rFonts w:ascii="Times New Roman" w:hAnsi="Times New Roman"/>
          <w:sz w:val="24"/>
          <w:szCs w:val="24"/>
        </w:rPr>
        <w:t xml:space="preserve">alsts budžeta apmaksāto </w:t>
      </w:r>
      <w:r w:rsidR="00845BE3" w:rsidRPr="002B35D1">
        <w:rPr>
          <w:rFonts w:ascii="Times New Roman" w:hAnsi="Times New Roman"/>
          <w:sz w:val="24"/>
          <w:szCs w:val="24"/>
        </w:rPr>
        <w:t>COVID-19 vakcinācijas</w:t>
      </w:r>
      <w:r w:rsidRPr="002B35D1">
        <w:rPr>
          <w:rFonts w:ascii="Times New Roman" w:hAnsi="Times New Roman"/>
          <w:sz w:val="24"/>
          <w:szCs w:val="24"/>
        </w:rPr>
        <w:t xml:space="preserve"> pakalpojumu  atbilstību normatīvajiem aktiem un Līgumam.</w:t>
      </w:r>
      <w:r w:rsidR="000659D5" w:rsidRPr="002B35D1">
        <w:rPr>
          <w:rFonts w:ascii="Times New Roman" w:hAnsi="Times New Roman"/>
          <w:sz w:val="24"/>
          <w:szCs w:val="24"/>
        </w:rPr>
        <w:t xml:space="preserve"> </w:t>
      </w:r>
    </w:p>
    <w:p w14:paraId="0F55E9FB" w14:textId="348B0B08" w:rsidR="00551243" w:rsidRPr="002B35D1" w:rsidRDefault="00551243" w:rsidP="002B35D1">
      <w:pPr>
        <w:pStyle w:val="ListParagraph"/>
        <w:numPr>
          <w:ilvl w:val="1"/>
          <w:numId w:val="31"/>
        </w:numPr>
        <w:spacing w:after="120" w:line="240" w:lineRule="auto"/>
        <w:ind w:left="426" w:hanging="568"/>
        <w:jc w:val="both"/>
        <w:rPr>
          <w:rFonts w:ascii="Times New Roman" w:hAnsi="Times New Roman"/>
          <w:sz w:val="24"/>
          <w:szCs w:val="24"/>
        </w:rPr>
      </w:pPr>
      <w:r w:rsidRPr="002B35D1">
        <w:rPr>
          <w:rFonts w:ascii="Times New Roman" w:hAnsi="Times New Roman"/>
          <w:sz w:val="24"/>
          <w:szCs w:val="24"/>
        </w:rPr>
        <w:t xml:space="preserve">IZPILDĪTĀJAM ir pienākums nekavējoties sniegt informāciju un uzrādīt DIENESTAM visu dokumentāciju, kas saistīta ar </w:t>
      </w:r>
      <w:r w:rsidR="00C003DC" w:rsidRPr="002B35D1">
        <w:rPr>
          <w:rFonts w:ascii="Times New Roman" w:hAnsi="Times New Roman"/>
          <w:sz w:val="24"/>
          <w:szCs w:val="24"/>
        </w:rPr>
        <w:t>COVID-19</w:t>
      </w:r>
      <w:r w:rsidRPr="002B35D1">
        <w:rPr>
          <w:rFonts w:ascii="Times New Roman" w:hAnsi="Times New Roman"/>
          <w:sz w:val="24"/>
          <w:szCs w:val="24"/>
        </w:rPr>
        <w:t xml:space="preserve"> </w:t>
      </w:r>
      <w:r w:rsidR="00666C69">
        <w:rPr>
          <w:rFonts w:ascii="Times New Roman" w:hAnsi="Times New Roman"/>
          <w:sz w:val="24"/>
          <w:szCs w:val="24"/>
        </w:rPr>
        <w:t xml:space="preserve">vakcinācijas </w:t>
      </w:r>
      <w:r w:rsidRPr="002B35D1">
        <w:rPr>
          <w:rFonts w:ascii="Times New Roman" w:hAnsi="Times New Roman"/>
          <w:sz w:val="24"/>
          <w:szCs w:val="24"/>
        </w:rPr>
        <w:t>pakalpojumu sniegšanu, medicīnisko, uzskaites un finanšu dokumentāciju, kā arī citu Līgumā noteikto dokumentāciju.</w:t>
      </w:r>
    </w:p>
    <w:p w14:paraId="0748E7D7" w14:textId="5A2FFE3F" w:rsidR="002B35D1" w:rsidRDefault="00B658C7" w:rsidP="002B35D1">
      <w:pPr>
        <w:pStyle w:val="ListParagraph"/>
        <w:numPr>
          <w:ilvl w:val="1"/>
          <w:numId w:val="31"/>
        </w:numPr>
        <w:spacing w:after="0" w:line="240" w:lineRule="auto"/>
        <w:ind w:left="426" w:hanging="568"/>
        <w:jc w:val="both"/>
        <w:rPr>
          <w:rFonts w:ascii="Times New Roman" w:hAnsi="Times New Roman"/>
          <w:sz w:val="24"/>
          <w:szCs w:val="24"/>
        </w:rPr>
      </w:pPr>
      <w:r w:rsidRPr="002B35D1">
        <w:rPr>
          <w:rFonts w:ascii="Times New Roman" w:hAnsi="Times New Roman"/>
          <w:sz w:val="24"/>
          <w:szCs w:val="24"/>
        </w:rPr>
        <w:t xml:space="preserve">DIENESTAM ir tiesības netraucēti veikt pārbaudi IZPILDĪTĀJA telpās valsts apmaksāto </w:t>
      </w:r>
      <w:r w:rsidR="00EC25B5" w:rsidRPr="002B35D1">
        <w:rPr>
          <w:rFonts w:ascii="Times New Roman" w:hAnsi="Times New Roman"/>
          <w:sz w:val="24"/>
          <w:szCs w:val="24"/>
        </w:rPr>
        <w:t xml:space="preserve"> </w:t>
      </w:r>
      <w:r w:rsidRPr="002B35D1">
        <w:rPr>
          <w:rFonts w:ascii="Times New Roman" w:hAnsi="Times New Roman"/>
          <w:sz w:val="24"/>
          <w:szCs w:val="24"/>
        </w:rPr>
        <w:t>pakalpojumu sniegšanas, pamatotības un pieejamības izvērtēšanai, un IZPILDĪTĀJAM ir pienākums nodrošināt pārbaudes veikšanai atbilstoš</w:t>
      </w:r>
      <w:r w:rsidR="007C522F" w:rsidRPr="002B35D1">
        <w:rPr>
          <w:rFonts w:ascii="Times New Roman" w:hAnsi="Times New Roman"/>
          <w:sz w:val="24"/>
          <w:szCs w:val="24"/>
        </w:rPr>
        <w:t>u</w:t>
      </w:r>
      <w:r w:rsidRPr="002B35D1">
        <w:rPr>
          <w:rFonts w:ascii="Times New Roman" w:hAnsi="Times New Roman"/>
          <w:sz w:val="24"/>
          <w:szCs w:val="24"/>
        </w:rPr>
        <w:t xml:space="preserve"> vietu. Gadījumā, ja saņemta sūdzība par būtiskiem normatīvo aktu vai Līguma pārkāpumiem, DIENESTAM ir tiesības netraucēti veikt pārbaudi bez iepriekšēja brīdinājuma.</w:t>
      </w:r>
    </w:p>
    <w:p w14:paraId="7E39A986" w14:textId="2407A241" w:rsidR="007B5723" w:rsidRPr="007B5723" w:rsidRDefault="007B5723" w:rsidP="007B5723">
      <w:pPr>
        <w:pStyle w:val="ListParagraph"/>
        <w:numPr>
          <w:ilvl w:val="1"/>
          <w:numId w:val="31"/>
        </w:numPr>
        <w:spacing w:after="0" w:line="240" w:lineRule="auto"/>
        <w:ind w:left="426" w:hanging="568"/>
        <w:jc w:val="both"/>
        <w:rPr>
          <w:rFonts w:ascii="Times New Roman" w:hAnsi="Times New Roman"/>
          <w:sz w:val="24"/>
          <w:szCs w:val="24"/>
        </w:rPr>
      </w:pPr>
      <w:r w:rsidRPr="008B4DAE">
        <w:rPr>
          <w:rFonts w:ascii="Times New Roman" w:hAnsi="Times New Roman"/>
          <w:sz w:val="24"/>
          <w:szCs w:val="24"/>
        </w:rPr>
        <w:t>DIENESTAM ir tiesības uzlikt par pienākumu IZPILDĪTĀJAM atmaksāt personai nepamatoti iekasētu samaksu par veselības aprūpes pakalpojumu.</w:t>
      </w:r>
    </w:p>
    <w:p w14:paraId="73323196" w14:textId="44262AE8" w:rsidR="00F65955" w:rsidRPr="002B35D1" w:rsidRDefault="00F65955" w:rsidP="002B35D1">
      <w:pPr>
        <w:pStyle w:val="ListParagraph"/>
        <w:numPr>
          <w:ilvl w:val="1"/>
          <w:numId w:val="31"/>
        </w:numPr>
        <w:spacing w:after="0" w:line="240" w:lineRule="auto"/>
        <w:ind w:left="426" w:hanging="568"/>
        <w:jc w:val="both"/>
        <w:rPr>
          <w:rFonts w:ascii="Times New Roman" w:hAnsi="Times New Roman"/>
          <w:sz w:val="24"/>
          <w:szCs w:val="24"/>
        </w:rPr>
      </w:pPr>
      <w:r w:rsidRPr="002B35D1">
        <w:rPr>
          <w:rFonts w:ascii="Times New Roman" w:hAnsi="Times New Roman"/>
          <w:sz w:val="24"/>
          <w:szCs w:val="24"/>
        </w:rPr>
        <w:t xml:space="preserve">Atbildība par Līguma izpildi un līgumsodu un ieturējumu piemērošanas kārtība ir noteikta Līguma </w:t>
      </w:r>
      <w:r w:rsidR="002C0604" w:rsidRPr="002B35D1">
        <w:rPr>
          <w:rFonts w:ascii="Times New Roman" w:hAnsi="Times New Roman"/>
          <w:sz w:val="24"/>
          <w:szCs w:val="24"/>
        </w:rPr>
        <w:t>4</w:t>
      </w:r>
      <w:r w:rsidRPr="002B35D1">
        <w:rPr>
          <w:rFonts w:ascii="Times New Roman" w:hAnsi="Times New Roman"/>
          <w:sz w:val="24"/>
          <w:szCs w:val="24"/>
        </w:rPr>
        <w:t>.pielikumā</w:t>
      </w:r>
      <w:r w:rsidR="006D7F16" w:rsidRPr="002B35D1">
        <w:rPr>
          <w:rFonts w:ascii="Times New Roman" w:hAnsi="Times New Roman"/>
          <w:sz w:val="24"/>
          <w:szCs w:val="24"/>
        </w:rPr>
        <w:t>.</w:t>
      </w:r>
    </w:p>
    <w:p w14:paraId="585A0D22" w14:textId="77777777" w:rsidR="00B92BBE" w:rsidRPr="00E42A8C" w:rsidRDefault="00B92BBE" w:rsidP="00E62C40">
      <w:pPr>
        <w:keepNext/>
        <w:spacing w:after="0" w:line="240" w:lineRule="auto"/>
        <w:rPr>
          <w:rFonts w:ascii="Times New Roman" w:eastAsia="Times New Roman" w:hAnsi="Times New Roman"/>
          <w:b/>
          <w:sz w:val="24"/>
          <w:szCs w:val="24"/>
        </w:rPr>
      </w:pPr>
    </w:p>
    <w:p w14:paraId="4B1B2FA8" w14:textId="2BF88169" w:rsidR="002B487F" w:rsidRPr="002B487F" w:rsidRDefault="008E19BD"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03AD40E" w14:textId="40656FAD" w:rsidR="008E19BD" w:rsidRDefault="00C40793" w:rsidP="00821C29">
      <w:pPr>
        <w:pStyle w:val="ListParagraph"/>
        <w:numPr>
          <w:ilvl w:val="1"/>
          <w:numId w:val="33"/>
        </w:numPr>
        <w:spacing w:after="0" w:line="240" w:lineRule="auto"/>
        <w:ind w:left="426" w:hanging="568"/>
        <w:jc w:val="both"/>
        <w:rPr>
          <w:rFonts w:ascii="Times New Roman" w:eastAsia="Times New Roman" w:hAnsi="Times New Roman"/>
          <w:sz w:val="24"/>
          <w:szCs w:val="24"/>
        </w:rPr>
      </w:pPr>
      <w:r w:rsidRPr="008E19BD">
        <w:rPr>
          <w:rFonts w:ascii="Times New Roman" w:eastAsia="Times New Roman" w:hAnsi="Times New Roman"/>
          <w:sz w:val="24"/>
          <w:szCs w:val="24"/>
        </w:rPr>
        <w:t>Līguma</w:t>
      </w:r>
      <w:r w:rsidR="0032049F" w:rsidRPr="008E19BD">
        <w:rPr>
          <w:rFonts w:ascii="Times New Roman" w:eastAsia="Times New Roman" w:hAnsi="Times New Roman"/>
          <w:sz w:val="24"/>
          <w:szCs w:val="24"/>
        </w:rPr>
        <w:t xml:space="preserve"> stājas spēkā pēc tā </w:t>
      </w:r>
      <w:r w:rsidRPr="008E19BD">
        <w:rPr>
          <w:rFonts w:ascii="Times New Roman" w:eastAsia="Times New Roman" w:hAnsi="Times New Roman"/>
          <w:sz w:val="24"/>
          <w:szCs w:val="24"/>
        </w:rPr>
        <w:t>parakstīšanas</w:t>
      </w:r>
      <w:r w:rsidR="0032049F" w:rsidRPr="008E19BD">
        <w:rPr>
          <w:rFonts w:ascii="Times New Roman" w:eastAsia="Times New Roman" w:hAnsi="Times New Roman"/>
          <w:sz w:val="24"/>
          <w:szCs w:val="24"/>
        </w:rPr>
        <w:t xml:space="preserve">, </w:t>
      </w:r>
      <w:r w:rsidRPr="008E19BD">
        <w:rPr>
          <w:rFonts w:ascii="Times New Roman" w:eastAsia="Times New Roman" w:hAnsi="Times New Roman"/>
          <w:sz w:val="24"/>
          <w:szCs w:val="24"/>
        </w:rPr>
        <w:t xml:space="preserve">ir spēkā līdz Līdzēju saistību pilnīgai izpildei </w:t>
      </w:r>
      <w:r w:rsidR="006F40CA" w:rsidRPr="008E19BD">
        <w:rPr>
          <w:rFonts w:ascii="Times New Roman" w:eastAsia="Times New Roman" w:hAnsi="Times New Roman"/>
          <w:sz w:val="24"/>
          <w:szCs w:val="24"/>
        </w:rPr>
        <w:t xml:space="preserve">vai izbeigšanai pirms termiņa </w:t>
      </w:r>
      <w:r w:rsidRPr="008E19BD">
        <w:rPr>
          <w:rFonts w:ascii="Times New Roman" w:eastAsia="Times New Roman" w:hAnsi="Times New Roman"/>
          <w:sz w:val="24"/>
          <w:szCs w:val="24"/>
        </w:rPr>
        <w:t xml:space="preserve">un </w:t>
      </w:r>
      <w:r w:rsidR="002B487F" w:rsidRPr="008E19BD">
        <w:rPr>
          <w:rFonts w:ascii="Times New Roman" w:eastAsia="Times New Roman" w:hAnsi="Times New Roman"/>
          <w:sz w:val="24"/>
          <w:szCs w:val="24"/>
        </w:rPr>
        <w:t xml:space="preserve">attiecas uz laika periodu </w:t>
      </w:r>
      <w:r w:rsidR="002B487F" w:rsidRPr="006A26B2">
        <w:rPr>
          <w:rFonts w:ascii="Times New Roman" w:eastAsia="Times New Roman" w:hAnsi="Times New Roman"/>
          <w:sz w:val="24"/>
          <w:szCs w:val="24"/>
        </w:rPr>
        <w:t>no 20</w:t>
      </w:r>
      <w:r w:rsidR="0032049F" w:rsidRPr="006A26B2">
        <w:rPr>
          <w:rFonts w:ascii="Times New Roman" w:eastAsia="Times New Roman" w:hAnsi="Times New Roman"/>
          <w:sz w:val="24"/>
          <w:szCs w:val="24"/>
        </w:rPr>
        <w:t>21</w:t>
      </w:r>
      <w:r w:rsidR="002B487F" w:rsidRPr="006A26B2">
        <w:rPr>
          <w:rFonts w:ascii="Times New Roman" w:eastAsia="Times New Roman" w:hAnsi="Times New Roman"/>
          <w:sz w:val="24"/>
          <w:szCs w:val="24"/>
        </w:rPr>
        <w:t xml:space="preserve">.gada </w:t>
      </w:r>
      <w:r w:rsidR="00E16EFA" w:rsidRPr="006A26B2">
        <w:rPr>
          <w:rFonts w:ascii="Times New Roman" w:eastAsia="Times New Roman" w:hAnsi="Times New Roman"/>
          <w:sz w:val="24"/>
          <w:szCs w:val="24"/>
        </w:rPr>
        <w:t>_________</w:t>
      </w:r>
      <w:r w:rsidR="002B487F" w:rsidRPr="008E19BD">
        <w:rPr>
          <w:rFonts w:ascii="Times New Roman" w:eastAsia="Times New Roman" w:hAnsi="Times New Roman"/>
          <w:sz w:val="24"/>
          <w:szCs w:val="24"/>
        </w:rPr>
        <w:t xml:space="preserve"> līdz 20</w:t>
      </w:r>
      <w:r w:rsidR="006D176D" w:rsidRPr="008E19BD">
        <w:rPr>
          <w:rFonts w:ascii="Times New Roman" w:eastAsia="Times New Roman" w:hAnsi="Times New Roman"/>
          <w:sz w:val="24"/>
          <w:szCs w:val="24"/>
        </w:rPr>
        <w:t>2</w:t>
      </w:r>
      <w:r w:rsidR="008D1205" w:rsidRPr="008E19BD">
        <w:rPr>
          <w:rFonts w:ascii="Times New Roman" w:eastAsia="Times New Roman" w:hAnsi="Times New Roman"/>
          <w:sz w:val="24"/>
          <w:szCs w:val="24"/>
        </w:rPr>
        <w:t>1</w:t>
      </w:r>
      <w:r w:rsidR="002B487F" w:rsidRPr="008E19BD">
        <w:rPr>
          <w:rFonts w:ascii="Times New Roman" w:eastAsia="Times New Roman" w:hAnsi="Times New Roman"/>
          <w:sz w:val="24"/>
          <w:szCs w:val="24"/>
        </w:rPr>
        <w:t xml:space="preserve">.gada 31.decembrim. </w:t>
      </w:r>
    </w:p>
    <w:p w14:paraId="6ED199D5" w14:textId="77777777" w:rsidR="008E19BD" w:rsidRDefault="002B487F" w:rsidP="00821C29">
      <w:pPr>
        <w:pStyle w:val="ListParagraph"/>
        <w:numPr>
          <w:ilvl w:val="1"/>
          <w:numId w:val="33"/>
        </w:numPr>
        <w:spacing w:after="0" w:line="240" w:lineRule="auto"/>
        <w:ind w:left="426" w:hanging="568"/>
        <w:jc w:val="both"/>
        <w:rPr>
          <w:rFonts w:ascii="Times New Roman" w:eastAsia="Times New Roman" w:hAnsi="Times New Roman"/>
          <w:sz w:val="24"/>
          <w:szCs w:val="24"/>
        </w:rPr>
      </w:pPr>
      <w:r w:rsidRPr="008E19BD">
        <w:rPr>
          <w:rFonts w:ascii="Times New Roman" w:eastAsia="Times New Roman" w:hAnsi="Times New Roman"/>
          <w:sz w:val="24"/>
          <w:szCs w:val="24"/>
        </w:rPr>
        <w:t>Līgums var tikt grozīts</w:t>
      </w:r>
      <w:r w:rsidR="00D77CEF" w:rsidRPr="008E19BD">
        <w:rPr>
          <w:rFonts w:ascii="Times New Roman" w:eastAsia="Times New Roman" w:hAnsi="Times New Roman"/>
          <w:sz w:val="24"/>
          <w:szCs w:val="24"/>
        </w:rPr>
        <w:t xml:space="preserve">, </w:t>
      </w:r>
      <w:r w:rsidRPr="008E19BD">
        <w:rPr>
          <w:rFonts w:ascii="Times New Roman" w:eastAsia="Times New Roman" w:hAnsi="Times New Roman"/>
          <w:sz w:val="24"/>
          <w:szCs w:val="24"/>
        </w:rPr>
        <w:t>papildināts</w:t>
      </w:r>
      <w:r w:rsidR="00D77CEF" w:rsidRPr="008E19BD">
        <w:rPr>
          <w:rFonts w:ascii="Times New Roman" w:eastAsia="Times New Roman" w:hAnsi="Times New Roman"/>
          <w:sz w:val="24"/>
          <w:szCs w:val="24"/>
        </w:rPr>
        <w:t xml:space="preserve"> vai izbeigts pirms termiņa</w:t>
      </w:r>
      <w:r w:rsidRPr="008E19BD">
        <w:rPr>
          <w:rFonts w:ascii="Times New Roman" w:eastAsia="Times New Roman" w:hAnsi="Times New Roman"/>
          <w:sz w:val="24"/>
          <w:szCs w:val="24"/>
        </w:rPr>
        <w:t>, Līdzējiem rakstveidā par to vienojoties.</w:t>
      </w:r>
    </w:p>
    <w:p w14:paraId="3FCDE2C3" w14:textId="4208BEA1" w:rsidR="008E19BD" w:rsidRPr="003C0996" w:rsidRDefault="00FD62D7" w:rsidP="00821C29">
      <w:pPr>
        <w:pStyle w:val="ListParagraph"/>
        <w:numPr>
          <w:ilvl w:val="1"/>
          <w:numId w:val="33"/>
        </w:numPr>
        <w:spacing w:after="0" w:line="240" w:lineRule="auto"/>
        <w:ind w:left="426" w:hanging="568"/>
        <w:jc w:val="both"/>
        <w:rPr>
          <w:rFonts w:ascii="Times New Roman" w:eastAsia="Times New Roman" w:hAnsi="Times New Roman"/>
          <w:sz w:val="24"/>
          <w:szCs w:val="24"/>
        </w:rPr>
      </w:pPr>
      <w:r>
        <w:rPr>
          <w:rFonts w:ascii="Times New Roman" w:eastAsia="Times New Roman" w:hAnsi="Times New Roman"/>
          <w:sz w:val="24"/>
          <w:szCs w:val="24"/>
        </w:rPr>
        <w:t>Līdzējs</w:t>
      </w:r>
      <w:r w:rsidR="002B487F" w:rsidRPr="003C0996">
        <w:rPr>
          <w:rFonts w:ascii="Times New Roman" w:eastAsia="Times New Roman" w:hAnsi="Times New Roman"/>
          <w:sz w:val="24"/>
          <w:szCs w:val="24"/>
        </w:rPr>
        <w:t xml:space="preserve"> var vienpusēji izbeigt Līgumu pirms termi</w:t>
      </w:r>
      <w:r>
        <w:rPr>
          <w:rFonts w:ascii="Times New Roman" w:eastAsia="Times New Roman" w:hAnsi="Times New Roman"/>
          <w:sz w:val="24"/>
          <w:szCs w:val="24"/>
        </w:rPr>
        <w:t xml:space="preserve">ņa, rakstveidā brīdinot par to otru Līdzēju </w:t>
      </w:r>
      <w:r w:rsidR="002B487F" w:rsidRPr="003C0996">
        <w:rPr>
          <w:rFonts w:ascii="Times New Roman" w:eastAsia="Times New Roman" w:hAnsi="Times New Roman"/>
          <w:sz w:val="24"/>
          <w:szCs w:val="24"/>
        </w:rPr>
        <w:t xml:space="preserve">ne mazāk kā </w:t>
      </w:r>
      <w:r w:rsidR="00142334" w:rsidRPr="003C0996">
        <w:rPr>
          <w:rFonts w:ascii="Times New Roman" w:eastAsia="Times New Roman" w:hAnsi="Times New Roman"/>
          <w:sz w:val="24"/>
          <w:szCs w:val="24"/>
        </w:rPr>
        <w:t>10 (desmit) darba dienas</w:t>
      </w:r>
      <w:r w:rsidR="002B487F" w:rsidRPr="003C0996">
        <w:rPr>
          <w:rFonts w:ascii="Times New Roman" w:eastAsia="Times New Roman" w:hAnsi="Times New Roman"/>
          <w:sz w:val="24"/>
          <w:szCs w:val="24"/>
        </w:rPr>
        <w:t xml:space="preserve"> iepriekš. </w:t>
      </w:r>
    </w:p>
    <w:p w14:paraId="01B23DF7" w14:textId="2D9F9437" w:rsidR="008E19BD" w:rsidRPr="003C0996" w:rsidRDefault="002B487F" w:rsidP="00821C29">
      <w:pPr>
        <w:pStyle w:val="ListParagraph"/>
        <w:numPr>
          <w:ilvl w:val="1"/>
          <w:numId w:val="33"/>
        </w:numPr>
        <w:spacing w:after="0" w:line="240" w:lineRule="auto"/>
        <w:ind w:left="426" w:hanging="568"/>
        <w:jc w:val="both"/>
        <w:rPr>
          <w:rFonts w:ascii="Times New Roman" w:eastAsia="Times New Roman" w:hAnsi="Times New Roman"/>
          <w:sz w:val="24"/>
          <w:szCs w:val="24"/>
        </w:rPr>
      </w:pPr>
      <w:r w:rsidRPr="003C0996">
        <w:rPr>
          <w:rFonts w:ascii="Times New Roman" w:eastAsia="Times New Roman" w:hAnsi="Times New Roman"/>
          <w:sz w:val="24"/>
          <w:szCs w:val="24"/>
        </w:rPr>
        <w:t>DIENESTS var</w:t>
      </w:r>
      <w:r w:rsidR="00010FEB" w:rsidRPr="003C0996">
        <w:rPr>
          <w:rFonts w:ascii="Times New Roman" w:eastAsia="Times New Roman" w:hAnsi="Times New Roman"/>
          <w:sz w:val="24"/>
          <w:szCs w:val="24"/>
        </w:rPr>
        <w:t xml:space="preserve"> nekavējoties</w:t>
      </w:r>
      <w:r w:rsidRPr="003C0996">
        <w:rPr>
          <w:rFonts w:ascii="Times New Roman" w:eastAsia="Times New Roman" w:hAnsi="Times New Roman"/>
          <w:sz w:val="24"/>
          <w:szCs w:val="24"/>
        </w:rPr>
        <w:t xml:space="preserve"> vienpusēji izbeigt Līgumu pirms termiņa</w:t>
      </w:r>
      <w:r w:rsidR="00306BA0" w:rsidRPr="003C0996">
        <w:rPr>
          <w:rFonts w:ascii="Times New Roman" w:hAnsi="Times New Roman"/>
          <w:sz w:val="24"/>
          <w:szCs w:val="24"/>
        </w:rPr>
        <w:t xml:space="preserve"> šādos gadījumos</w:t>
      </w:r>
      <w:r w:rsidRPr="003C0996">
        <w:rPr>
          <w:rFonts w:ascii="Times New Roman" w:eastAsia="Times New Roman" w:hAnsi="Times New Roman"/>
          <w:sz w:val="24"/>
          <w:szCs w:val="24"/>
        </w:rPr>
        <w:t>:</w:t>
      </w:r>
    </w:p>
    <w:p w14:paraId="6754A00B" w14:textId="77777777" w:rsidR="008E19BD" w:rsidRPr="008E19BD" w:rsidRDefault="00E5692C"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3C0996">
        <w:rPr>
          <w:rFonts w:ascii="Times New Roman" w:hAnsi="Times New Roman"/>
          <w:sz w:val="24"/>
          <w:szCs w:val="24"/>
        </w:rPr>
        <w:t xml:space="preserve">veselības aprūpes pakalpojumu sniedzējs nepilda </w:t>
      </w:r>
      <w:r w:rsidR="00E41C12" w:rsidRPr="003C0996">
        <w:rPr>
          <w:rFonts w:ascii="Times New Roman" w:hAnsi="Times New Roman"/>
          <w:sz w:val="24"/>
          <w:szCs w:val="24"/>
        </w:rPr>
        <w:t>L</w:t>
      </w:r>
      <w:r w:rsidRPr="003C0996">
        <w:rPr>
          <w:rFonts w:ascii="Times New Roman" w:hAnsi="Times New Roman"/>
          <w:sz w:val="24"/>
          <w:szCs w:val="24"/>
        </w:rPr>
        <w:t>īguma noteikumus vai neizpilda tos pilnīgi un laikus, vai pārkāpj</w:t>
      </w:r>
      <w:r w:rsidRPr="008E19BD">
        <w:rPr>
          <w:rFonts w:ascii="Times New Roman" w:hAnsi="Times New Roman"/>
          <w:sz w:val="24"/>
          <w:szCs w:val="24"/>
        </w:rPr>
        <w:t xml:space="preserve"> normatīvo aktu prasības;</w:t>
      </w:r>
    </w:p>
    <w:p w14:paraId="59459101" w14:textId="0CAAE6AF" w:rsidR="008E19BD" w:rsidRPr="008E19BD" w:rsidRDefault="004B2CB9"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hAnsi="Times New Roman"/>
          <w:sz w:val="24"/>
          <w:szCs w:val="24"/>
        </w:rPr>
        <w:t xml:space="preserve">pret </w:t>
      </w:r>
      <w:r w:rsidR="00CF692C" w:rsidRPr="008E19BD">
        <w:rPr>
          <w:rFonts w:ascii="Times New Roman" w:hAnsi="Times New Roman"/>
          <w:sz w:val="24"/>
          <w:szCs w:val="24"/>
        </w:rPr>
        <w:t>IZPILDĪTĀJU</w:t>
      </w:r>
      <w:r w:rsidRPr="008E19BD">
        <w:rPr>
          <w:rFonts w:ascii="Times New Roman" w:hAnsi="Times New Roman"/>
          <w:sz w:val="24"/>
          <w:szCs w:val="24"/>
        </w:rPr>
        <w:t xml:space="preserve"> ir uzsākts </w:t>
      </w:r>
      <w:r w:rsidR="005A5969" w:rsidRPr="008E19BD">
        <w:rPr>
          <w:rFonts w:ascii="Times New Roman" w:hAnsi="Times New Roman"/>
          <w:sz w:val="24"/>
          <w:szCs w:val="24"/>
        </w:rPr>
        <w:t xml:space="preserve">vai pabeigts </w:t>
      </w:r>
      <w:r w:rsidRPr="008E19BD">
        <w:rPr>
          <w:rFonts w:ascii="Times New Roman" w:hAnsi="Times New Roman"/>
          <w:sz w:val="24"/>
          <w:szCs w:val="24"/>
        </w:rPr>
        <w:t>maksātnespējas process</w:t>
      </w:r>
      <w:r w:rsidR="003C0996">
        <w:rPr>
          <w:rFonts w:ascii="Times New Roman" w:hAnsi="Times New Roman"/>
          <w:sz w:val="24"/>
          <w:szCs w:val="24"/>
        </w:rPr>
        <w:t xml:space="preserve">, </w:t>
      </w:r>
      <w:r w:rsidRPr="008E19BD">
        <w:rPr>
          <w:rFonts w:ascii="Times New Roman" w:hAnsi="Times New Roman"/>
          <w:sz w:val="24"/>
          <w:szCs w:val="24"/>
        </w:rPr>
        <w:t>vai ir uzsākts veselības aprūpes pakalpojumu sniedzēja likvidācijas process, vai ir apturēta veselības aprūpes pakalpojumu sniedzēja saimnieciskā darbība;</w:t>
      </w:r>
    </w:p>
    <w:p w14:paraId="273187D9" w14:textId="77777777" w:rsidR="008E19BD" w:rsidRPr="008E19BD" w:rsidRDefault="00CF692C"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hAnsi="Times New Roman"/>
          <w:sz w:val="24"/>
          <w:szCs w:val="24"/>
        </w:rPr>
        <w:t>IZPILDĪTĀJS nav reģistrēts</w:t>
      </w:r>
      <w:r w:rsidR="00746F43" w:rsidRPr="008E19BD">
        <w:rPr>
          <w:rFonts w:ascii="Times New Roman" w:hAnsi="Times New Roman"/>
          <w:sz w:val="24"/>
          <w:szCs w:val="24"/>
        </w:rPr>
        <w:t xml:space="preserve"> ārstniecības iestāžu datubāzē</w:t>
      </w:r>
      <w:r w:rsidRPr="008E19BD">
        <w:rPr>
          <w:rFonts w:ascii="Times New Roman" w:hAnsi="Times New Roman"/>
          <w:sz w:val="24"/>
          <w:szCs w:val="24"/>
        </w:rPr>
        <w:t>;</w:t>
      </w:r>
    </w:p>
    <w:p w14:paraId="32C0B160" w14:textId="77777777" w:rsidR="008E19BD" w:rsidRPr="008E19BD" w:rsidRDefault="00CF692C"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eastAsia="Times New Roman" w:hAnsi="Times New Roman"/>
          <w:sz w:val="24"/>
          <w:szCs w:val="24"/>
        </w:rPr>
        <w:t xml:space="preserve">IZPILDĪTĀJS neatbilst </w:t>
      </w:r>
      <w:r w:rsidRPr="008E19BD">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659BC14C" w14:textId="77777777" w:rsidR="008E19BD" w:rsidRPr="008E19BD" w:rsidRDefault="00CF692C"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hAnsi="Times New Roman"/>
          <w:sz w:val="24"/>
          <w:szCs w:val="24"/>
        </w:rPr>
        <w:t>IZPILDĪTĀJAM nav pakalpojumu sniegšanai nepieciešamais ārstniecības personāls un, ja nepieciešams, ārstniecības atbalsta personāls</w:t>
      </w:r>
      <w:r w:rsidR="004F3965" w:rsidRPr="008E19BD">
        <w:rPr>
          <w:rFonts w:ascii="Times New Roman" w:hAnsi="Times New Roman"/>
          <w:sz w:val="24"/>
          <w:szCs w:val="24"/>
        </w:rPr>
        <w:t>;</w:t>
      </w:r>
      <w:r w:rsidRPr="008E19BD">
        <w:rPr>
          <w:rFonts w:ascii="Times New Roman" w:hAnsi="Times New Roman"/>
          <w:sz w:val="24"/>
          <w:szCs w:val="24"/>
        </w:rPr>
        <w:t xml:space="preserve"> </w:t>
      </w:r>
    </w:p>
    <w:p w14:paraId="2E06A3EF" w14:textId="77777777" w:rsidR="008E19BD" w:rsidRPr="008E19BD" w:rsidRDefault="00CF692C"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hAnsi="Times New Roman"/>
          <w:sz w:val="24"/>
          <w:szCs w:val="24"/>
        </w:rPr>
        <w:t>veselības a</w:t>
      </w:r>
      <w:r w:rsidR="00D6746E" w:rsidRPr="008E19BD">
        <w:rPr>
          <w:rFonts w:ascii="Times New Roman" w:hAnsi="Times New Roman"/>
          <w:sz w:val="24"/>
          <w:szCs w:val="24"/>
        </w:rPr>
        <w:t>prūpes pakalpojumu sniedzējam nav</w:t>
      </w:r>
      <w:r w:rsidRPr="008E19BD">
        <w:rPr>
          <w:rFonts w:ascii="Times New Roman" w:hAnsi="Times New Roman"/>
          <w:sz w:val="24"/>
          <w:szCs w:val="24"/>
        </w:rPr>
        <w:t xml:space="preserve"> atbilstošs materiāltehniskais nodrošinājums;</w:t>
      </w:r>
    </w:p>
    <w:p w14:paraId="3A5F1584" w14:textId="77777777" w:rsidR="008E19BD" w:rsidRPr="008E19BD" w:rsidRDefault="004B2CB9"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hAnsi="Times New Roman"/>
          <w:sz w:val="24"/>
          <w:szCs w:val="24"/>
        </w:rPr>
        <w:t>IZPILDĪTĀJS tiesības sniegt valsts apmaksātos veselības aprūpes pakalpojumus nodod citai ārstniecības iestādei;</w:t>
      </w:r>
    </w:p>
    <w:p w14:paraId="4F7F2FC7" w14:textId="77777777" w:rsidR="008E19BD" w:rsidRPr="008E19BD" w:rsidRDefault="006D176D"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eastAsia="Times New Roman" w:hAnsi="Times New Roman"/>
          <w:sz w:val="24"/>
          <w:szCs w:val="24"/>
        </w:rPr>
        <w:lastRenderedPageBreak/>
        <w:t xml:space="preserve">ja </w:t>
      </w:r>
      <w:r w:rsidR="00874AD0" w:rsidRPr="008E19BD">
        <w:rPr>
          <w:rFonts w:ascii="Times New Roman" w:eastAsia="Times New Roman" w:hAnsi="Times New Roman"/>
          <w:sz w:val="24"/>
          <w:szCs w:val="24"/>
        </w:rPr>
        <w:t>starp Līdzējiem nav noslēgts,</w:t>
      </w:r>
      <w:r w:rsidR="006F40CA" w:rsidRPr="008E19BD">
        <w:rPr>
          <w:rFonts w:ascii="Times New Roman" w:eastAsia="Times New Roman" w:hAnsi="Times New Roman"/>
          <w:sz w:val="24"/>
          <w:szCs w:val="24"/>
        </w:rPr>
        <w:t xml:space="preserve"> ir zaudējis spēku </w:t>
      </w:r>
      <w:r w:rsidR="00874AD0" w:rsidRPr="008E19BD">
        <w:rPr>
          <w:rFonts w:ascii="Times New Roman" w:eastAsia="Times New Roman" w:hAnsi="Times New Roman"/>
          <w:sz w:val="24"/>
          <w:szCs w:val="24"/>
        </w:rPr>
        <w:t xml:space="preserve">vai netiek izpildīts </w:t>
      </w:r>
      <w:r w:rsidRPr="008E19BD">
        <w:rPr>
          <w:rFonts w:ascii="Times New Roman" w:eastAsia="Times New Roman" w:hAnsi="Times New Roman"/>
          <w:sz w:val="24"/>
          <w:szCs w:val="24"/>
        </w:rPr>
        <w:t>līgums</w:t>
      </w:r>
      <w:r w:rsidR="006F40CA" w:rsidRPr="008E19BD">
        <w:rPr>
          <w:rFonts w:ascii="Times New Roman" w:eastAsia="Times New Roman" w:hAnsi="Times New Roman"/>
          <w:sz w:val="24"/>
          <w:szCs w:val="24"/>
        </w:rPr>
        <w:t xml:space="preserve"> par vienotās veselības nozares elektroniskās informācijas sistēmas izmantošanu;</w:t>
      </w:r>
      <w:r w:rsidR="00B76D04" w:rsidRPr="0047140D">
        <w:t xml:space="preserve"> </w:t>
      </w:r>
    </w:p>
    <w:p w14:paraId="0940C8EB" w14:textId="4BE5F408" w:rsidR="008E19BD" w:rsidRPr="008E19BD" w:rsidRDefault="004B2CB9"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E19BD">
        <w:rPr>
          <w:rFonts w:ascii="Times New Roman" w:hAnsi="Times New Roman"/>
          <w:sz w:val="24"/>
          <w:szCs w:val="24"/>
        </w:rPr>
        <w:t>IZLPILDĪTĀJS nenodrošina pilnīgu, precīzu un savlaicīgu informācijas apmaiņu</w:t>
      </w:r>
      <w:r w:rsidR="00CD50D7" w:rsidRPr="008E19BD">
        <w:rPr>
          <w:rFonts w:ascii="Times New Roman" w:hAnsi="Times New Roman"/>
          <w:sz w:val="24"/>
          <w:szCs w:val="24"/>
        </w:rPr>
        <w:t xml:space="preserve"> ar </w:t>
      </w:r>
      <w:r w:rsidRPr="008E19BD">
        <w:rPr>
          <w:rFonts w:ascii="Times New Roman" w:hAnsi="Times New Roman"/>
          <w:sz w:val="24"/>
          <w:szCs w:val="24"/>
        </w:rPr>
        <w:t xml:space="preserve"> Vadības informācijas sistēm</w:t>
      </w:r>
      <w:r w:rsidR="00306BA0" w:rsidRPr="008E19BD">
        <w:rPr>
          <w:rFonts w:ascii="Times New Roman" w:hAnsi="Times New Roman"/>
          <w:sz w:val="24"/>
          <w:szCs w:val="24"/>
        </w:rPr>
        <w:t>u</w:t>
      </w:r>
      <w:r w:rsidR="00BE7850">
        <w:rPr>
          <w:rFonts w:ascii="Times New Roman" w:hAnsi="Times New Roman"/>
          <w:sz w:val="24"/>
          <w:szCs w:val="24"/>
        </w:rPr>
        <w:t xml:space="preserve"> un </w:t>
      </w:r>
      <w:r w:rsidR="00443841">
        <w:rPr>
          <w:rFonts w:ascii="Times New Roman" w:hAnsi="Times New Roman"/>
          <w:sz w:val="24"/>
          <w:szCs w:val="24"/>
        </w:rPr>
        <w:t>V</w:t>
      </w:r>
      <w:r w:rsidR="00BE7850" w:rsidRPr="00490E3F">
        <w:rPr>
          <w:rFonts w:ascii="Times New Roman" w:hAnsi="Times New Roman"/>
          <w:sz w:val="24"/>
          <w:szCs w:val="24"/>
        </w:rPr>
        <w:t>ienotās veselības nozares el</w:t>
      </w:r>
      <w:r w:rsidR="00BE7850">
        <w:rPr>
          <w:rFonts w:ascii="Times New Roman" w:hAnsi="Times New Roman"/>
          <w:sz w:val="24"/>
          <w:szCs w:val="24"/>
        </w:rPr>
        <w:t>ektroniskās informācijas sistēmu</w:t>
      </w:r>
      <w:r w:rsidR="00306BA0" w:rsidRPr="008E19BD">
        <w:rPr>
          <w:rFonts w:ascii="Times New Roman" w:hAnsi="Times New Roman"/>
          <w:sz w:val="24"/>
          <w:szCs w:val="24"/>
        </w:rPr>
        <w:t>;</w:t>
      </w:r>
    </w:p>
    <w:p w14:paraId="3D7A4680" w14:textId="77777777" w:rsidR="008E19BD" w:rsidRPr="008E19BD" w:rsidRDefault="0032670A" w:rsidP="007058DD">
      <w:pPr>
        <w:pStyle w:val="ListParagraph"/>
        <w:numPr>
          <w:ilvl w:val="2"/>
          <w:numId w:val="33"/>
        </w:numPr>
        <w:spacing w:after="0" w:line="240" w:lineRule="auto"/>
        <w:ind w:left="1134" w:hanging="708"/>
        <w:jc w:val="both"/>
        <w:rPr>
          <w:rStyle w:val="CommentReference"/>
          <w:rFonts w:ascii="Times New Roman" w:eastAsia="Times New Roman" w:hAnsi="Times New Roman"/>
          <w:sz w:val="24"/>
          <w:szCs w:val="24"/>
        </w:rPr>
      </w:pPr>
      <w:r w:rsidRPr="008E19BD">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00F65955" w:rsidRPr="008E19BD">
        <w:rPr>
          <w:rStyle w:val="CommentReference"/>
          <w:rFonts w:ascii="Times New Roman" w:hAnsi="Times New Roman"/>
          <w:sz w:val="24"/>
          <w:szCs w:val="24"/>
        </w:rPr>
        <w:t>;</w:t>
      </w:r>
    </w:p>
    <w:p w14:paraId="31BD245E" w14:textId="00B7DE54" w:rsidR="00821C29" w:rsidRPr="00821C29" w:rsidRDefault="00117420" w:rsidP="007058DD">
      <w:pPr>
        <w:pStyle w:val="ListParagraph"/>
        <w:numPr>
          <w:ilvl w:val="2"/>
          <w:numId w:val="33"/>
        </w:numPr>
        <w:spacing w:after="0" w:line="240" w:lineRule="auto"/>
        <w:ind w:left="1134" w:hanging="708"/>
        <w:jc w:val="both"/>
        <w:rPr>
          <w:rFonts w:ascii="Times New Roman" w:eastAsia="Times New Roman" w:hAnsi="Times New Roman"/>
          <w:sz w:val="24"/>
          <w:szCs w:val="24"/>
        </w:rPr>
      </w:pPr>
      <w:r w:rsidRPr="00821C29">
        <w:rPr>
          <w:rFonts w:ascii="Times New Roman" w:hAnsi="Times New Roman"/>
          <w:sz w:val="24"/>
          <w:szCs w:val="24"/>
        </w:rPr>
        <w:t>no Veselības inspekcijas saņemta informācija par būtiskiem veselības aprūpes kvalitātes pārkāpumiem</w:t>
      </w:r>
      <w:r w:rsidR="003C0996">
        <w:rPr>
          <w:rFonts w:ascii="Times New Roman" w:hAnsi="Times New Roman"/>
          <w:sz w:val="24"/>
          <w:szCs w:val="24"/>
        </w:rPr>
        <w:t>.</w:t>
      </w:r>
    </w:p>
    <w:p w14:paraId="3AC23480" w14:textId="77777777" w:rsidR="00821C29" w:rsidRDefault="002B487F" w:rsidP="00821C29">
      <w:pPr>
        <w:pStyle w:val="ListParagraph"/>
        <w:numPr>
          <w:ilvl w:val="1"/>
          <w:numId w:val="33"/>
        </w:numPr>
        <w:spacing w:after="0" w:line="240" w:lineRule="auto"/>
        <w:ind w:left="426" w:hanging="568"/>
        <w:jc w:val="both"/>
        <w:rPr>
          <w:rFonts w:ascii="Times New Roman" w:eastAsia="Times New Roman" w:hAnsi="Times New Roman"/>
          <w:sz w:val="24"/>
          <w:szCs w:val="24"/>
        </w:rPr>
      </w:pPr>
      <w:r w:rsidRPr="00821C29">
        <w:rPr>
          <w:rFonts w:ascii="Times New Roman" w:eastAsia="Times New Roman" w:hAnsi="Times New Roman"/>
          <w:sz w:val="24"/>
          <w:szCs w:val="24"/>
        </w:rPr>
        <w:t xml:space="preserve">Izbeidzot </w:t>
      </w:r>
      <w:r w:rsidR="00984EA0" w:rsidRPr="00821C29">
        <w:rPr>
          <w:rFonts w:ascii="Times New Roman" w:eastAsia="Times New Roman" w:hAnsi="Times New Roman"/>
          <w:sz w:val="24"/>
          <w:szCs w:val="24"/>
        </w:rPr>
        <w:t>L</w:t>
      </w:r>
      <w:r w:rsidRPr="00821C29">
        <w:rPr>
          <w:rFonts w:ascii="Times New Roman" w:eastAsia="Times New Roman" w:hAnsi="Times New Roman"/>
          <w:sz w:val="24"/>
          <w:szCs w:val="24"/>
        </w:rPr>
        <w:t xml:space="preserve">īgumu pirms termiņa, DIENESTS neuzņemas saistības, kas pārsniedz Līguma nosacījumus attiecīgajam </w:t>
      </w:r>
      <w:r w:rsidR="006F40CA" w:rsidRPr="00821C29">
        <w:rPr>
          <w:rFonts w:ascii="Times New Roman" w:eastAsia="Times New Roman" w:hAnsi="Times New Roman"/>
          <w:sz w:val="24"/>
          <w:szCs w:val="24"/>
        </w:rPr>
        <w:t>L</w:t>
      </w:r>
      <w:r w:rsidRPr="00821C29">
        <w:rPr>
          <w:rFonts w:ascii="Times New Roman" w:eastAsia="Times New Roman" w:hAnsi="Times New Roman"/>
          <w:sz w:val="24"/>
          <w:szCs w:val="24"/>
        </w:rPr>
        <w:t>īguma spēkā esamības periodam.</w:t>
      </w:r>
    </w:p>
    <w:p w14:paraId="43953CC2" w14:textId="06C9528C" w:rsidR="006F683D" w:rsidRPr="00821C29" w:rsidRDefault="006F683D" w:rsidP="00821C29">
      <w:pPr>
        <w:pStyle w:val="ListParagraph"/>
        <w:numPr>
          <w:ilvl w:val="1"/>
          <w:numId w:val="33"/>
        </w:numPr>
        <w:spacing w:after="0" w:line="240" w:lineRule="auto"/>
        <w:ind w:left="426" w:hanging="568"/>
        <w:jc w:val="both"/>
        <w:rPr>
          <w:rFonts w:ascii="Times New Roman" w:eastAsia="Times New Roman" w:hAnsi="Times New Roman"/>
          <w:sz w:val="24"/>
          <w:szCs w:val="24"/>
        </w:rPr>
      </w:pPr>
      <w:r w:rsidRPr="00821C29">
        <w:rPr>
          <w:rFonts w:ascii="Times New Roman" w:eastAsia="Times New Roman" w:hAnsi="Times New Roman"/>
          <w:sz w:val="24"/>
          <w:szCs w:val="24"/>
        </w:rPr>
        <w:t xml:space="preserve">Ja DIENESTS saņēmis informāciju, ka </w:t>
      </w:r>
      <w:r w:rsidRPr="00821C29">
        <w:rPr>
          <w:rFonts w:ascii="Times New Roman" w:hAnsi="Times New Roman"/>
          <w:sz w:val="24"/>
          <w:szCs w:val="24"/>
        </w:rPr>
        <w:t xml:space="preserve">IZPILDĪTĀJS nepilda </w:t>
      </w:r>
      <w:r w:rsidR="00E41C12" w:rsidRPr="00821C29">
        <w:rPr>
          <w:rFonts w:ascii="Times New Roman" w:hAnsi="Times New Roman"/>
          <w:sz w:val="24"/>
          <w:szCs w:val="24"/>
        </w:rPr>
        <w:t>L</w:t>
      </w:r>
      <w:r w:rsidRPr="00821C29">
        <w:rPr>
          <w:rFonts w:ascii="Times New Roman" w:hAnsi="Times New Roman"/>
          <w:sz w:val="24"/>
          <w:szCs w:val="24"/>
        </w:rPr>
        <w:t xml:space="preserve">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821C29">
        <w:rPr>
          <w:rFonts w:ascii="Times New Roman" w:eastAsia="Times New Roman" w:hAnsi="Times New Roman"/>
          <w:sz w:val="24"/>
          <w:szCs w:val="24"/>
        </w:rPr>
        <w:t xml:space="preserve">IZPILDĪTĀJA Līguma </w:t>
      </w:r>
      <w:r w:rsidR="00C93339">
        <w:rPr>
          <w:rFonts w:ascii="Times New Roman" w:eastAsia="Times New Roman" w:hAnsi="Times New Roman"/>
          <w:sz w:val="24"/>
          <w:szCs w:val="24"/>
        </w:rPr>
        <w:t>9</w:t>
      </w:r>
      <w:r w:rsidRPr="00821C29">
        <w:rPr>
          <w:rFonts w:ascii="Times New Roman" w:eastAsia="Times New Roman" w:hAnsi="Times New Roman"/>
          <w:sz w:val="24"/>
          <w:szCs w:val="24"/>
        </w:rPr>
        <w:t>.2.punktā norādīto elektroniskā pasta adresi.</w:t>
      </w: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7791E057" w:rsidR="002B487F" w:rsidRPr="0047140D" w:rsidRDefault="00821C29"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6</w:t>
      </w:r>
      <w:r w:rsidR="002B487F" w:rsidRPr="0047140D">
        <w:rPr>
          <w:rFonts w:ascii="Times New Roman" w:eastAsia="Times New Roman" w:hAnsi="Times New Roman"/>
          <w:b/>
          <w:sz w:val="24"/>
          <w:szCs w:val="24"/>
        </w:rPr>
        <w:t xml:space="preserve">. </w:t>
      </w:r>
      <w:r w:rsidR="006D176D" w:rsidRPr="0047140D">
        <w:rPr>
          <w:rFonts w:ascii="Times New Roman" w:eastAsia="Times New Roman" w:hAnsi="Times New Roman"/>
          <w:b/>
          <w:sz w:val="24"/>
          <w:szCs w:val="24"/>
        </w:rPr>
        <w:t>LĪGUMA IZPILDĒ LIETOJAMIE DOKUMENTI</w:t>
      </w:r>
    </w:p>
    <w:p w14:paraId="5C275E2B" w14:textId="77777777" w:rsidR="002B487F" w:rsidRPr="0047140D" w:rsidRDefault="002B487F" w:rsidP="006E6354">
      <w:pPr>
        <w:spacing w:after="0" w:line="240" w:lineRule="auto"/>
        <w:ind w:left="426" w:hanging="426"/>
        <w:jc w:val="both"/>
        <w:rPr>
          <w:rFonts w:ascii="Times New Roman" w:eastAsia="Times New Roman" w:hAnsi="Times New Roman"/>
          <w:b/>
          <w:sz w:val="24"/>
          <w:szCs w:val="24"/>
        </w:rPr>
      </w:pPr>
    </w:p>
    <w:p w14:paraId="227E20E6" w14:textId="4B2594AF" w:rsidR="004B6803" w:rsidRDefault="004B6803" w:rsidP="00DE61A5">
      <w:pPr>
        <w:pStyle w:val="ListParagraph"/>
        <w:spacing w:after="0" w:line="240" w:lineRule="auto"/>
        <w:ind w:left="426" w:hanging="568"/>
        <w:jc w:val="both"/>
        <w:rPr>
          <w:rFonts w:ascii="Times New Roman" w:eastAsia="Times New Roman" w:hAnsi="Times New Roman"/>
          <w:sz w:val="24"/>
          <w:szCs w:val="24"/>
        </w:rPr>
      </w:pPr>
      <w:r>
        <w:rPr>
          <w:rFonts w:ascii="Times New Roman" w:eastAsia="Times New Roman" w:hAnsi="Times New Roman"/>
          <w:sz w:val="24"/>
          <w:szCs w:val="24"/>
        </w:rPr>
        <w:t xml:space="preserve">6.1. </w:t>
      </w:r>
      <w:r w:rsidR="00DE61A5">
        <w:rPr>
          <w:rFonts w:ascii="Times New Roman" w:eastAsia="Times New Roman" w:hAnsi="Times New Roman"/>
          <w:sz w:val="24"/>
          <w:szCs w:val="24"/>
        </w:rPr>
        <w:t xml:space="preserve">  </w:t>
      </w:r>
      <w:r w:rsidRPr="00821C29">
        <w:rPr>
          <w:rFonts w:ascii="Times New Roman" w:eastAsia="Times New Roman" w:hAnsi="Times New Roman"/>
          <w:sz w:val="24"/>
          <w:szCs w:val="24"/>
        </w:rPr>
        <w:t>IZPILDĪTĀJAM Līguma izpildē</w:t>
      </w:r>
      <w:r w:rsidRPr="00936E67">
        <w:rPr>
          <w:rFonts w:ascii="Times New Roman" w:eastAsia="Times New Roman" w:hAnsi="Times New Roman"/>
          <w:sz w:val="24"/>
          <w:szCs w:val="24"/>
        </w:rPr>
        <w:t xml:space="preserve"> </w:t>
      </w:r>
      <w:r w:rsidRPr="00821C29">
        <w:rPr>
          <w:rFonts w:ascii="Times New Roman" w:eastAsia="Times New Roman" w:hAnsi="Times New Roman"/>
          <w:sz w:val="24"/>
          <w:szCs w:val="24"/>
        </w:rPr>
        <w:t xml:space="preserve">obligāti jāievēro šāda DIENESTA sagatavota informācija, kas ir pieejama DIENESTA tīmekļvietnē </w:t>
      </w:r>
      <w:hyperlink r:id="rId10" w:history="1">
        <w:r w:rsidRPr="00821C29">
          <w:rPr>
            <w:rFonts w:ascii="Times New Roman" w:eastAsia="Times New Roman" w:hAnsi="Times New Roman"/>
            <w:color w:val="0000FF"/>
            <w:sz w:val="24"/>
            <w:szCs w:val="24"/>
            <w:u w:val="single"/>
          </w:rPr>
          <w:t>www.vmnvd.gov.lv</w:t>
        </w:r>
      </w:hyperlink>
      <w:r w:rsidR="006A548A">
        <w:rPr>
          <w:rFonts w:ascii="Times New Roman" w:eastAsia="Times New Roman" w:hAnsi="Times New Roman"/>
          <w:sz w:val="24"/>
          <w:szCs w:val="24"/>
        </w:rPr>
        <w:t xml:space="preserve"> sadaļā</w:t>
      </w:r>
      <w:r w:rsidRPr="00821C29">
        <w:rPr>
          <w:rFonts w:ascii="Times New Roman" w:eastAsia="Times New Roman" w:hAnsi="Times New Roman"/>
          <w:sz w:val="24"/>
          <w:szCs w:val="24"/>
        </w:rPr>
        <w:t xml:space="preserve"> „</w:t>
      </w:r>
      <w:r>
        <w:rPr>
          <w:rFonts w:ascii="Times New Roman" w:eastAsia="Times New Roman" w:hAnsi="Times New Roman"/>
          <w:sz w:val="24"/>
          <w:szCs w:val="24"/>
        </w:rPr>
        <w:t>Profesionāļiem</w:t>
      </w:r>
      <w:r w:rsidRPr="00821C29">
        <w:rPr>
          <w:rFonts w:ascii="Times New Roman" w:eastAsia="Times New Roman" w:hAnsi="Times New Roman"/>
          <w:sz w:val="24"/>
          <w:szCs w:val="24"/>
        </w:rPr>
        <w:t>”. DIENESTS šai informācijai pievieno norādi par tās spēkā stāšanos un piemērošanu, kā arī ir tiesīgs šo informāciju vienpersoniski grozīt.</w:t>
      </w:r>
    </w:p>
    <w:p w14:paraId="5E8477D1" w14:textId="65AED3BF" w:rsidR="00821C29" w:rsidRDefault="004B6803" w:rsidP="00DE61A5">
      <w:pPr>
        <w:pStyle w:val="ListParagraph"/>
        <w:spacing w:after="0" w:line="240" w:lineRule="auto"/>
        <w:ind w:left="426" w:hanging="568"/>
        <w:jc w:val="both"/>
        <w:rPr>
          <w:rFonts w:ascii="Times New Roman" w:eastAsia="Times New Roman" w:hAnsi="Times New Roman"/>
          <w:sz w:val="24"/>
          <w:szCs w:val="24"/>
        </w:rPr>
      </w:pPr>
      <w:r>
        <w:rPr>
          <w:rFonts w:ascii="Times New Roman" w:eastAsia="Times New Roman" w:hAnsi="Times New Roman"/>
          <w:sz w:val="24"/>
          <w:szCs w:val="24"/>
        </w:rPr>
        <w:t xml:space="preserve">6.2. </w:t>
      </w:r>
      <w:r w:rsidR="00DE61A5">
        <w:rPr>
          <w:rFonts w:ascii="Times New Roman" w:eastAsia="Times New Roman" w:hAnsi="Times New Roman"/>
          <w:sz w:val="24"/>
          <w:szCs w:val="24"/>
        </w:rPr>
        <w:tab/>
      </w:r>
      <w:r w:rsidR="004E51B1" w:rsidRPr="004B6803">
        <w:rPr>
          <w:rFonts w:ascii="Times New Roman" w:eastAsia="Times New Roman" w:hAnsi="Times New Roman"/>
          <w:sz w:val="24"/>
          <w:szCs w:val="24"/>
        </w:rPr>
        <w:t xml:space="preserve">Informāciju par </w:t>
      </w:r>
      <w:r w:rsidR="00244D68" w:rsidRPr="004B6803">
        <w:rPr>
          <w:rFonts w:ascii="Times New Roman" w:eastAsia="Times New Roman" w:hAnsi="Times New Roman"/>
          <w:sz w:val="24"/>
          <w:szCs w:val="24"/>
        </w:rPr>
        <w:t xml:space="preserve">Līguma </w:t>
      </w:r>
      <w:r w:rsidR="007E0993" w:rsidRPr="004B6803">
        <w:rPr>
          <w:rFonts w:ascii="Times New Roman" w:eastAsia="Times New Roman" w:hAnsi="Times New Roman"/>
          <w:sz w:val="24"/>
          <w:szCs w:val="24"/>
        </w:rPr>
        <w:t>6</w:t>
      </w:r>
      <w:r w:rsidR="00244D68" w:rsidRPr="004B6803">
        <w:rPr>
          <w:rFonts w:ascii="Times New Roman" w:eastAsia="Times New Roman" w:hAnsi="Times New Roman"/>
          <w:sz w:val="24"/>
          <w:szCs w:val="24"/>
        </w:rPr>
        <w:t>.1.punktā</w:t>
      </w:r>
      <w:r w:rsidR="004E51B1" w:rsidRPr="004B6803">
        <w:rPr>
          <w:rFonts w:ascii="Times New Roman" w:eastAsia="Times New Roman" w:hAnsi="Times New Roman"/>
          <w:sz w:val="24"/>
          <w:szCs w:val="24"/>
        </w:rPr>
        <w:t xml:space="preserve"> minētās informācijas ievietošanu Dienesta </w:t>
      </w:r>
      <w:r w:rsidR="00CE682B" w:rsidRPr="004B6803">
        <w:rPr>
          <w:rFonts w:ascii="Times New Roman" w:eastAsia="Times New Roman" w:hAnsi="Times New Roman"/>
          <w:sz w:val="24"/>
          <w:szCs w:val="24"/>
        </w:rPr>
        <w:t>tīmekļvietnē</w:t>
      </w:r>
      <w:r w:rsidR="00A835DB" w:rsidRPr="004B6803">
        <w:rPr>
          <w:rFonts w:ascii="Times New Roman" w:eastAsia="Times New Roman" w:hAnsi="Times New Roman"/>
          <w:sz w:val="24"/>
          <w:szCs w:val="24"/>
        </w:rPr>
        <w:t xml:space="preserve"> </w:t>
      </w:r>
      <w:hyperlink r:id="rId11" w:history="1">
        <w:r w:rsidR="00A835DB" w:rsidRPr="004B6803">
          <w:rPr>
            <w:rFonts w:ascii="Times New Roman" w:eastAsia="Times New Roman" w:hAnsi="Times New Roman"/>
            <w:color w:val="0000FF"/>
            <w:sz w:val="24"/>
            <w:szCs w:val="24"/>
            <w:u w:val="single"/>
          </w:rPr>
          <w:t>www.vmnvd.gov.lv</w:t>
        </w:r>
      </w:hyperlink>
      <w:r w:rsidR="004E51B1" w:rsidRPr="004B6803">
        <w:rPr>
          <w:rFonts w:ascii="Times New Roman" w:eastAsia="Times New Roman" w:hAnsi="Times New Roman"/>
          <w:sz w:val="24"/>
          <w:szCs w:val="24"/>
        </w:rPr>
        <w:t xml:space="preserve"> sadaļā „</w:t>
      </w:r>
      <w:r w:rsidR="006A60D5" w:rsidRPr="004B6803">
        <w:rPr>
          <w:rFonts w:ascii="Times New Roman" w:eastAsia="Times New Roman" w:hAnsi="Times New Roman"/>
          <w:sz w:val="24"/>
          <w:szCs w:val="24"/>
        </w:rPr>
        <w:t>Profesionāļiem</w:t>
      </w:r>
      <w:r w:rsidR="004E51B1" w:rsidRPr="004B6803">
        <w:rPr>
          <w:rFonts w:ascii="Times New Roman" w:eastAsia="Times New Roman" w:hAnsi="Times New Roman"/>
          <w:sz w:val="24"/>
          <w:szCs w:val="24"/>
        </w:rPr>
        <w:t xml:space="preserve">” DIENESTS nosūta uz IZPILDĪTĀJA Līguma </w:t>
      </w:r>
      <w:r w:rsidR="007E0993" w:rsidRPr="004B6803">
        <w:rPr>
          <w:rFonts w:ascii="Times New Roman" w:eastAsia="Times New Roman" w:hAnsi="Times New Roman"/>
          <w:sz w:val="24"/>
          <w:szCs w:val="24"/>
        </w:rPr>
        <w:t>9</w:t>
      </w:r>
      <w:r w:rsidR="004E51B1" w:rsidRPr="004B6803">
        <w:rPr>
          <w:rFonts w:ascii="Times New Roman" w:eastAsia="Times New Roman" w:hAnsi="Times New Roman"/>
          <w:sz w:val="24"/>
          <w:szCs w:val="24"/>
        </w:rPr>
        <w:t>.2.punktā norādīto elektroniskā pasta adresi.</w:t>
      </w:r>
      <w:r w:rsidR="005221D9" w:rsidRPr="004B6803">
        <w:rPr>
          <w:rFonts w:ascii="Times New Roman" w:eastAsia="Times New Roman" w:hAnsi="Times New Roman"/>
          <w:sz w:val="24"/>
          <w:szCs w:val="24"/>
        </w:rPr>
        <w:t xml:space="preserve"> IZPILDĪTĀJA pienākums </w:t>
      </w:r>
      <w:r w:rsidR="002007DB" w:rsidRPr="004B6803">
        <w:rPr>
          <w:rFonts w:ascii="Times New Roman" w:eastAsia="Times New Roman" w:hAnsi="Times New Roman"/>
          <w:sz w:val="24"/>
          <w:szCs w:val="24"/>
        </w:rPr>
        <w:t xml:space="preserve">ir </w:t>
      </w:r>
      <w:r w:rsidR="005221D9" w:rsidRPr="004B6803">
        <w:rPr>
          <w:rFonts w:ascii="Times New Roman" w:eastAsia="Times New Roman" w:hAnsi="Times New Roman"/>
          <w:sz w:val="24"/>
          <w:szCs w:val="24"/>
        </w:rPr>
        <w:t>regulāri pārbaudīt uz IZPILDĪTĀJA norādīto elektroniskā pasta adresi nosūtīto DIENESTA sagatavoto informāciju</w:t>
      </w:r>
      <w:r w:rsidR="00C207C0" w:rsidRPr="004B6803">
        <w:rPr>
          <w:rFonts w:ascii="Times New Roman" w:eastAsia="Times New Roman" w:hAnsi="Times New Roman"/>
          <w:sz w:val="24"/>
          <w:szCs w:val="24"/>
        </w:rPr>
        <w:t xml:space="preserve">, kā arī divas reizes mēnesī, mēneša 15. un 30.datumā, pārbaudīt DIENESTA </w:t>
      </w:r>
      <w:r w:rsidR="00CE682B" w:rsidRPr="004B6803">
        <w:rPr>
          <w:rFonts w:ascii="Times New Roman" w:eastAsia="Times New Roman" w:hAnsi="Times New Roman"/>
          <w:sz w:val="24"/>
          <w:szCs w:val="24"/>
        </w:rPr>
        <w:t>tīmekļvietnē</w:t>
      </w:r>
      <w:r w:rsidR="00C207C0" w:rsidRPr="004B6803">
        <w:rPr>
          <w:rFonts w:ascii="Times New Roman" w:eastAsia="Times New Roman" w:hAnsi="Times New Roman"/>
          <w:sz w:val="24"/>
          <w:szCs w:val="24"/>
        </w:rPr>
        <w:t xml:space="preserve"> ievietoto informāciju un dokumentu grozījumus</w:t>
      </w:r>
      <w:r w:rsidR="005221D9" w:rsidRPr="004B6803">
        <w:rPr>
          <w:rFonts w:ascii="Times New Roman" w:eastAsia="Times New Roman" w:hAnsi="Times New Roman"/>
          <w:sz w:val="24"/>
          <w:szCs w:val="24"/>
        </w:rPr>
        <w:t xml:space="preserve">. </w:t>
      </w:r>
    </w:p>
    <w:p w14:paraId="2E3762FE" w14:textId="7333185E" w:rsidR="004B6803" w:rsidRPr="004B6803" w:rsidRDefault="004B6803" w:rsidP="00DE61A5">
      <w:pPr>
        <w:pStyle w:val="ListParagraph"/>
        <w:numPr>
          <w:ilvl w:val="1"/>
          <w:numId w:val="41"/>
        </w:numPr>
        <w:spacing w:after="0" w:line="240" w:lineRule="auto"/>
        <w:ind w:left="426" w:hanging="568"/>
        <w:jc w:val="both"/>
        <w:rPr>
          <w:rFonts w:ascii="Times New Roman" w:eastAsia="Times New Roman" w:hAnsi="Times New Roman"/>
          <w:sz w:val="24"/>
          <w:szCs w:val="24"/>
        </w:rPr>
      </w:pPr>
      <w:r w:rsidRPr="004B6803">
        <w:rPr>
          <w:rFonts w:ascii="Times New Roman" w:eastAsia="Times New Roman" w:hAnsi="Times New Roman"/>
          <w:sz w:val="24"/>
          <w:szCs w:val="24"/>
        </w:rPr>
        <w:t xml:space="preserve">IZPILDĪTĀJS noteiktajos termiņos atbilstoši Līguma noteikumiem aizpilda un iesniedz DIENESTĀ šādus pārskatus, kuru veidlapas ir pieejamas DIENESTA tīmekļvietnē </w:t>
      </w:r>
      <w:hyperlink r:id="rId12" w:history="1">
        <w:r w:rsidRPr="004B6803">
          <w:rPr>
            <w:rStyle w:val="Hyperlink"/>
            <w:rFonts w:ascii="Times New Roman" w:eastAsia="Times New Roman" w:hAnsi="Times New Roman"/>
            <w:sz w:val="24"/>
            <w:szCs w:val="24"/>
          </w:rPr>
          <w:t>www.vmnvd.gov.lv</w:t>
        </w:r>
      </w:hyperlink>
      <w:r w:rsidRPr="004B6803">
        <w:rPr>
          <w:rFonts w:ascii="Times New Roman" w:eastAsia="Times New Roman" w:hAnsi="Times New Roman"/>
          <w:sz w:val="24"/>
          <w:szCs w:val="24"/>
        </w:rPr>
        <w:t xml:space="preserve"> sadaļā „Līgumpartneriem”:</w:t>
      </w:r>
    </w:p>
    <w:p w14:paraId="54D1CD56" w14:textId="3CD3B531" w:rsidR="004B6803" w:rsidRPr="00DE61A5" w:rsidRDefault="004B6803" w:rsidP="00DE61A5">
      <w:pPr>
        <w:spacing w:after="0" w:line="240" w:lineRule="auto"/>
        <w:ind w:left="1134" w:hanging="708"/>
        <w:jc w:val="both"/>
        <w:rPr>
          <w:rFonts w:ascii="Times New Roman" w:eastAsia="Times New Roman" w:hAnsi="Times New Roman"/>
          <w:sz w:val="24"/>
          <w:szCs w:val="24"/>
        </w:rPr>
      </w:pPr>
      <w:r w:rsidRPr="00DE61A5">
        <w:rPr>
          <w:rFonts w:ascii="Times New Roman" w:eastAsia="Times New Roman" w:hAnsi="Times New Roman"/>
          <w:sz w:val="24"/>
          <w:szCs w:val="24"/>
        </w:rPr>
        <w:t xml:space="preserve">6.3.1. pārskatu par budžeta līdzekļu izlietojumu ārsta praksē (ja </w:t>
      </w:r>
      <w:r w:rsidRPr="00DE61A5">
        <w:rPr>
          <w:rFonts w:ascii="Times New Roman" w:hAnsi="Times New Roman"/>
          <w:sz w:val="24"/>
          <w:szCs w:val="24"/>
        </w:rPr>
        <w:t xml:space="preserve">IZPILDĪTĀJS kārto grāmatvedību vienkāršā ieraksta sistēmā) </w:t>
      </w:r>
      <w:r w:rsidRPr="00DE61A5">
        <w:rPr>
          <w:rFonts w:ascii="Times New Roman" w:eastAsia="Times New Roman" w:hAnsi="Times New Roman"/>
          <w:sz w:val="24"/>
          <w:szCs w:val="24"/>
        </w:rPr>
        <w:t>–</w:t>
      </w:r>
      <w:r w:rsidRPr="00DE61A5">
        <w:rPr>
          <w:rFonts w:ascii="Times New Roman" w:hAnsi="Times New Roman"/>
          <w:sz w:val="24"/>
          <w:szCs w:val="24"/>
        </w:rPr>
        <w:t xml:space="preserve"> vienu reizi gadā līdz 31.janvārim par iepriekšējo gadu vai pārskatu par budžeta līdzekļu izlietojumu ārstniecības iestādē (</w:t>
      </w:r>
      <w:r w:rsidRPr="00DE61A5">
        <w:rPr>
          <w:rFonts w:ascii="Times New Roman" w:eastAsia="Times New Roman" w:hAnsi="Times New Roman"/>
          <w:sz w:val="24"/>
          <w:szCs w:val="24"/>
        </w:rPr>
        <w:t xml:space="preserve">ja </w:t>
      </w:r>
      <w:r w:rsidRPr="00DE61A5">
        <w:rPr>
          <w:rFonts w:ascii="Times New Roman" w:hAnsi="Times New Roman"/>
          <w:sz w:val="24"/>
          <w:szCs w:val="24"/>
        </w:rPr>
        <w:t xml:space="preserve">IZPILDĪTĀJS kārto grāmatvedību divkāršā ieraksta sistēmā) </w:t>
      </w:r>
      <w:r w:rsidRPr="00DE61A5">
        <w:rPr>
          <w:rFonts w:ascii="Times New Roman" w:eastAsia="Times New Roman" w:hAnsi="Times New Roman"/>
          <w:sz w:val="24"/>
          <w:szCs w:val="24"/>
        </w:rPr>
        <w:t xml:space="preserve">– </w:t>
      </w:r>
      <w:r w:rsidRPr="00DE61A5">
        <w:rPr>
          <w:rFonts w:ascii="Times New Roman" w:hAnsi="Times New Roman"/>
          <w:sz w:val="24"/>
          <w:szCs w:val="24"/>
        </w:rPr>
        <w:t>vienu reizi gadā līdz 15.februārim,</w:t>
      </w:r>
      <w:r w:rsidRPr="00DE61A5">
        <w:rPr>
          <w:rFonts w:ascii="Times New Roman" w:eastAsia="Times New Roman" w:hAnsi="Times New Roman"/>
          <w:sz w:val="24"/>
          <w:szCs w:val="24"/>
        </w:rPr>
        <w:t xml:space="preserve"> iesniedzot pārskatu gan noformētu papīra dokumenta veidā, gan nosūtot to uz Līguma 9.1.punktā norādīto elektroniskā pasta adresi;</w:t>
      </w:r>
    </w:p>
    <w:p w14:paraId="38BDD072" w14:textId="66AE03EA" w:rsidR="004B6803" w:rsidRPr="007B5723" w:rsidRDefault="004B6803" w:rsidP="00DE61A5">
      <w:pPr>
        <w:spacing w:after="0" w:line="240" w:lineRule="auto"/>
        <w:ind w:left="1134" w:hanging="708"/>
        <w:jc w:val="both"/>
        <w:rPr>
          <w:rFonts w:ascii="Times New Roman" w:eastAsia="Times New Roman" w:hAnsi="Times New Roman"/>
          <w:sz w:val="24"/>
          <w:szCs w:val="24"/>
        </w:rPr>
      </w:pPr>
      <w:r w:rsidRPr="00DE61A5">
        <w:rPr>
          <w:rFonts w:ascii="Times New Roman" w:hAnsi="Times New Roman"/>
          <w:sz w:val="24"/>
          <w:szCs w:val="24"/>
        </w:rPr>
        <w:t xml:space="preserve">6.3.2. </w:t>
      </w:r>
      <w:r w:rsidR="00DE61A5" w:rsidRPr="00DE61A5">
        <w:rPr>
          <w:rFonts w:ascii="Times New Roman" w:hAnsi="Times New Roman"/>
          <w:sz w:val="24"/>
          <w:szCs w:val="24"/>
        </w:rPr>
        <w:t xml:space="preserve"> </w:t>
      </w:r>
      <w:r w:rsidRPr="00DE61A5">
        <w:rPr>
          <w:rFonts w:ascii="Times New Roman" w:hAnsi="Times New Roman"/>
          <w:sz w:val="24"/>
          <w:szCs w:val="24"/>
        </w:rPr>
        <w:t xml:space="preserve">pārskatu par Eiropas Savienības dalībvalstu, Eiropas Ekonomikas zonas valstu un Šveices Konfederācijas pilsoņiem sniegtajiem veselības aprūpes pakalpojumiem </w:t>
      </w:r>
      <w:r w:rsidRPr="00DE61A5">
        <w:rPr>
          <w:rFonts w:ascii="Times New Roman" w:eastAsia="Times New Roman" w:hAnsi="Times New Roman"/>
          <w:sz w:val="24"/>
          <w:szCs w:val="24"/>
        </w:rPr>
        <w:t>– vienu reizi mēnesī līdz 10.datumam par iepriekšējo mēnesi, nosūtot to uz elektroniskā</w:t>
      </w:r>
      <w:r w:rsidRPr="007B5723">
        <w:rPr>
          <w:rFonts w:ascii="Times New Roman" w:eastAsia="Times New Roman" w:hAnsi="Times New Roman"/>
          <w:sz w:val="24"/>
          <w:szCs w:val="24"/>
        </w:rPr>
        <w:t xml:space="preserve"> pasta adresi </w:t>
      </w:r>
      <w:hyperlink r:id="rId13" w:history="1">
        <w:r w:rsidRPr="004B6803">
          <w:rPr>
            <w:rStyle w:val="Hyperlink"/>
            <w:rFonts w:ascii="Times New Roman" w:eastAsia="Times New Roman" w:hAnsi="Times New Roman"/>
            <w:sz w:val="24"/>
            <w:szCs w:val="24"/>
          </w:rPr>
          <w:t>nvd@vmnvd.gov.lv</w:t>
        </w:r>
      </w:hyperlink>
      <w:r w:rsidRPr="007B5723">
        <w:rPr>
          <w:rFonts w:ascii="Times New Roman" w:eastAsia="Times New Roman" w:hAnsi="Times New Roman"/>
          <w:sz w:val="24"/>
          <w:szCs w:val="24"/>
        </w:rPr>
        <w:t>.</w:t>
      </w:r>
    </w:p>
    <w:p w14:paraId="7C0984C0" w14:textId="0316EC49" w:rsidR="002C1D8D" w:rsidRDefault="002C1D8D" w:rsidP="00DE61A5">
      <w:pPr>
        <w:spacing w:after="0" w:line="240" w:lineRule="auto"/>
        <w:rPr>
          <w:rFonts w:ascii="Times New Roman" w:eastAsia="Times New Roman" w:hAnsi="Times New Roman"/>
          <w:b/>
          <w:sz w:val="24"/>
          <w:szCs w:val="24"/>
        </w:rPr>
      </w:pPr>
    </w:p>
    <w:p w14:paraId="3D6B698C" w14:textId="3C895834" w:rsidR="006D176D" w:rsidRPr="002B487F" w:rsidRDefault="001F1947"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67398913" w14:textId="77777777" w:rsidR="00EF00D1" w:rsidRDefault="006D176D" w:rsidP="00EF00D1">
      <w:pPr>
        <w:pStyle w:val="ListParagraph"/>
        <w:numPr>
          <w:ilvl w:val="1"/>
          <w:numId w:val="37"/>
        </w:numPr>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0AC7DF8D" w14:textId="77777777" w:rsidR="00EF00D1" w:rsidRDefault="006D176D" w:rsidP="00EF00D1">
      <w:pPr>
        <w:pStyle w:val="ListParagraph"/>
        <w:numPr>
          <w:ilvl w:val="1"/>
          <w:numId w:val="37"/>
        </w:numPr>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lastRenderedPageBreak/>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5FA9C647" w14:textId="77777777" w:rsidR="00EF00D1" w:rsidRPr="00EF00D1" w:rsidRDefault="002B487F" w:rsidP="00EF00D1">
      <w:pPr>
        <w:pStyle w:val="ListParagraph"/>
        <w:numPr>
          <w:ilvl w:val="1"/>
          <w:numId w:val="37"/>
        </w:numPr>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Līgums atbilst Eiropas Komisijas 2011.gada 20.decembra lēmumam 2012/21/ES „Par līguma par Eiropas Savienības darbību</w:t>
      </w:r>
      <w:r w:rsidR="007C522F" w:rsidRPr="00EF00D1">
        <w:rPr>
          <w:rFonts w:ascii="Times New Roman" w:eastAsia="Times New Roman" w:hAnsi="Times New Roman"/>
          <w:sz w:val="24"/>
          <w:szCs w:val="24"/>
        </w:rPr>
        <w:t>”</w:t>
      </w:r>
      <w:r w:rsidRPr="00EF00D1">
        <w:rPr>
          <w:rFonts w:ascii="Times New Roman" w:eastAsia="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2408EE92" w14:textId="27672FE7" w:rsidR="00EF00D1" w:rsidRDefault="002B487F" w:rsidP="00EF00D1">
      <w:pPr>
        <w:pStyle w:val="ListParagraph"/>
        <w:numPr>
          <w:ilvl w:val="1"/>
          <w:numId w:val="37"/>
        </w:numPr>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Visi Līguma</w:t>
      </w:r>
      <w:r w:rsidR="00C40793" w:rsidRPr="00EF00D1">
        <w:rPr>
          <w:rFonts w:ascii="Times New Roman" w:eastAsia="Times New Roman" w:hAnsi="Times New Roman"/>
          <w:sz w:val="24"/>
          <w:szCs w:val="24"/>
        </w:rPr>
        <w:t xml:space="preserve"> </w:t>
      </w:r>
      <w:r w:rsidR="00593A73">
        <w:rPr>
          <w:rFonts w:ascii="Times New Roman" w:eastAsia="Times New Roman" w:hAnsi="Times New Roman"/>
          <w:sz w:val="24"/>
          <w:szCs w:val="24"/>
        </w:rPr>
        <w:t>8</w:t>
      </w:r>
      <w:r w:rsidR="00C40793" w:rsidRPr="00EF00D1">
        <w:rPr>
          <w:rFonts w:ascii="Times New Roman" w:eastAsia="Times New Roman" w:hAnsi="Times New Roman"/>
          <w:sz w:val="24"/>
          <w:szCs w:val="24"/>
        </w:rPr>
        <w:t>.punktā norādītie pielikumi un</w:t>
      </w:r>
      <w:r w:rsidRPr="00EF00D1">
        <w:rPr>
          <w:rFonts w:ascii="Times New Roman" w:eastAsia="Times New Roman" w:hAnsi="Times New Roman"/>
          <w:sz w:val="24"/>
          <w:szCs w:val="24"/>
        </w:rPr>
        <w:t xml:space="preserve"> </w:t>
      </w:r>
      <w:r w:rsidR="00A835DB" w:rsidRPr="00EF00D1">
        <w:rPr>
          <w:rFonts w:ascii="Times New Roman" w:eastAsia="Times New Roman" w:hAnsi="Times New Roman"/>
          <w:sz w:val="24"/>
          <w:szCs w:val="24"/>
        </w:rPr>
        <w:t xml:space="preserve">DIENESTA </w:t>
      </w:r>
      <w:r w:rsidR="00CE682B" w:rsidRPr="00EF00D1">
        <w:rPr>
          <w:rFonts w:ascii="Times New Roman" w:eastAsia="Times New Roman" w:hAnsi="Times New Roman"/>
          <w:sz w:val="24"/>
          <w:szCs w:val="24"/>
        </w:rPr>
        <w:t>tīmekļvietnē</w:t>
      </w:r>
      <w:r w:rsidR="00A835DB" w:rsidRPr="00EF00D1">
        <w:rPr>
          <w:rFonts w:ascii="Times New Roman" w:eastAsia="Times New Roman" w:hAnsi="Times New Roman"/>
          <w:sz w:val="24"/>
          <w:szCs w:val="24"/>
        </w:rPr>
        <w:t xml:space="preserve"> </w:t>
      </w:r>
      <w:hyperlink r:id="rId14" w:history="1">
        <w:r w:rsidR="00A835DB" w:rsidRPr="00EF00D1">
          <w:rPr>
            <w:rFonts w:ascii="Times New Roman" w:eastAsia="Times New Roman" w:hAnsi="Times New Roman"/>
            <w:sz w:val="24"/>
            <w:szCs w:val="24"/>
          </w:rPr>
          <w:t>www.vmnvd.gov.lv</w:t>
        </w:r>
      </w:hyperlink>
      <w:r w:rsidR="00A835DB" w:rsidRPr="00EF00D1">
        <w:rPr>
          <w:rFonts w:ascii="Times New Roman" w:eastAsia="Times New Roman" w:hAnsi="Times New Roman"/>
          <w:sz w:val="24"/>
          <w:szCs w:val="24"/>
        </w:rPr>
        <w:t xml:space="preserve"> sadaļā  </w:t>
      </w:r>
      <w:r w:rsidR="00CE682B" w:rsidRPr="00EF00D1">
        <w:rPr>
          <w:rFonts w:ascii="Times New Roman" w:eastAsia="Times New Roman" w:hAnsi="Times New Roman"/>
          <w:sz w:val="24"/>
          <w:szCs w:val="24"/>
        </w:rPr>
        <w:t>“</w:t>
      </w:r>
      <w:r w:rsidR="00C667C8">
        <w:rPr>
          <w:rFonts w:ascii="Times New Roman" w:eastAsia="Times New Roman" w:hAnsi="Times New Roman"/>
          <w:sz w:val="24"/>
          <w:szCs w:val="24"/>
        </w:rPr>
        <w:t>Profesionāļiem</w:t>
      </w:r>
      <w:r w:rsidR="00A835DB" w:rsidRPr="00EF00D1">
        <w:rPr>
          <w:rFonts w:ascii="Times New Roman" w:eastAsia="Times New Roman" w:hAnsi="Times New Roman"/>
          <w:sz w:val="24"/>
          <w:szCs w:val="24"/>
        </w:rPr>
        <w:t xml:space="preserve">” ievietotie </w:t>
      </w:r>
      <w:r w:rsidRPr="00EF00D1">
        <w:rPr>
          <w:rFonts w:ascii="Times New Roman" w:eastAsia="Times New Roman" w:hAnsi="Times New Roman"/>
          <w:sz w:val="24"/>
          <w:szCs w:val="24"/>
        </w:rPr>
        <w:t xml:space="preserve">dokumenti ir </w:t>
      </w:r>
      <w:r w:rsidR="00C40793" w:rsidRPr="00EF00D1">
        <w:rPr>
          <w:rFonts w:ascii="Times New Roman" w:eastAsia="Times New Roman" w:hAnsi="Times New Roman"/>
          <w:sz w:val="24"/>
          <w:szCs w:val="24"/>
        </w:rPr>
        <w:t xml:space="preserve">Līguma </w:t>
      </w:r>
      <w:r w:rsidRPr="00EF00D1">
        <w:rPr>
          <w:rFonts w:ascii="Times New Roman" w:eastAsia="Times New Roman" w:hAnsi="Times New Roman"/>
          <w:sz w:val="24"/>
          <w:szCs w:val="24"/>
        </w:rPr>
        <w:t>neatņemama sastāvdaļa.</w:t>
      </w:r>
    </w:p>
    <w:p w14:paraId="5DBFEFC7" w14:textId="034720A8" w:rsidR="006E6354" w:rsidRPr="00EF00D1" w:rsidRDefault="002B487F" w:rsidP="00EF00D1">
      <w:pPr>
        <w:pStyle w:val="ListParagraph"/>
        <w:numPr>
          <w:ilvl w:val="1"/>
          <w:numId w:val="37"/>
        </w:numPr>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 xml:space="preserve">Līgums sastādīts uz </w:t>
      </w:r>
      <w:r w:rsidR="00DE61A5">
        <w:rPr>
          <w:rFonts w:ascii="Times New Roman" w:eastAsia="Times New Roman" w:hAnsi="Times New Roman"/>
          <w:sz w:val="24"/>
          <w:szCs w:val="24"/>
        </w:rPr>
        <w:t>5</w:t>
      </w:r>
      <w:r w:rsidR="00C53AAE" w:rsidRPr="00EF00D1">
        <w:rPr>
          <w:rFonts w:ascii="Times New Roman" w:eastAsia="Times New Roman" w:hAnsi="Times New Roman"/>
          <w:sz w:val="24"/>
          <w:szCs w:val="24"/>
        </w:rPr>
        <w:t xml:space="preserve"> (</w:t>
      </w:r>
      <w:r w:rsidR="00DE61A5">
        <w:rPr>
          <w:rFonts w:ascii="Times New Roman" w:eastAsia="Times New Roman" w:hAnsi="Times New Roman"/>
          <w:sz w:val="24"/>
          <w:szCs w:val="24"/>
        </w:rPr>
        <w:t>piecām</w:t>
      </w:r>
      <w:r w:rsidRPr="00EF00D1">
        <w:rPr>
          <w:rFonts w:ascii="Times New Roman" w:eastAsia="Times New Roman" w:hAnsi="Times New Roman"/>
          <w:sz w:val="24"/>
          <w:szCs w:val="24"/>
        </w:rPr>
        <w:t>) lapām</w:t>
      </w:r>
      <w:r w:rsidR="00BB6F55" w:rsidRPr="00EF00D1">
        <w:rPr>
          <w:rFonts w:ascii="Times New Roman" w:eastAsia="Times New Roman" w:hAnsi="Times New Roman"/>
          <w:sz w:val="24"/>
          <w:szCs w:val="24"/>
        </w:rPr>
        <w:t xml:space="preserve"> (neskaitot pielikumus)</w:t>
      </w:r>
      <w:r w:rsidR="00936E67">
        <w:rPr>
          <w:rFonts w:ascii="Times New Roman" w:eastAsia="Times New Roman" w:hAnsi="Times New Roman"/>
          <w:sz w:val="24"/>
          <w:szCs w:val="24"/>
        </w:rPr>
        <w:t xml:space="preserve"> un parakstīts ar drošu elektronisko parakstu, kas satur laika zīmogu.</w:t>
      </w:r>
    </w:p>
    <w:p w14:paraId="48523805" w14:textId="77777777" w:rsidR="00754B3B" w:rsidRPr="002B487F" w:rsidRDefault="00754B3B" w:rsidP="00E36399">
      <w:pPr>
        <w:spacing w:after="0" w:line="240" w:lineRule="auto"/>
        <w:jc w:val="both"/>
        <w:rPr>
          <w:rFonts w:ascii="Times New Roman" w:eastAsia="Times New Roman" w:hAnsi="Times New Roman"/>
          <w:sz w:val="24"/>
          <w:szCs w:val="24"/>
        </w:rPr>
      </w:pPr>
    </w:p>
    <w:p w14:paraId="32F1DC62" w14:textId="4A781398" w:rsidR="002B487F" w:rsidRPr="002B487F" w:rsidRDefault="00EF00D1"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8</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45ABD962" w14:textId="1864053D" w:rsidR="00EF00D1" w:rsidRDefault="00874695" w:rsidP="00EF00D1">
      <w:pPr>
        <w:pStyle w:val="ListParagraph"/>
        <w:numPr>
          <w:ilvl w:val="1"/>
          <w:numId w:val="39"/>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 xml:space="preserve">Līguma </w:t>
      </w:r>
      <w:r w:rsidR="00625D47" w:rsidRPr="00EF00D1">
        <w:rPr>
          <w:rFonts w:ascii="Times New Roman" w:eastAsia="Times New Roman" w:hAnsi="Times New Roman"/>
          <w:i/>
          <w:iCs/>
          <w:sz w:val="24"/>
          <w:szCs w:val="24"/>
        </w:rPr>
        <w:t>1</w:t>
      </w:r>
      <w:r w:rsidR="002B487F" w:rsidRPr="00EF00D1">
        <w:rPr>
          <w:rFonts w:ascii="Times New Roman" w:eastAsia="Times New Roman" w:hAnsi="Times New Roman"/>
          <w:i/>
          <w:iCs/>
          <w:sz w:val="24"/>
          <w:szCs w:val="24"/>
        </w:rPr>
        <w:t>.pielikums</w:t>
      </w:r>
      <w:r w:rsidR="002B487F" w:rsidRPr="00EF00D1">
        <w:rPr>
          <w:rFonts w:ascii="Times New Roman" w:eastAsia="Times New Roman" w:hAnsi="Times New Roman"/>
          <w:sz w:val="24"/>
          <w:szCs w:val="24"/>
        </w:rPr>
        <w:tab/>
        <w:t>-</w:t>
      </w:r>
      <w:r w:rsidR="002B487F" w:rsidRPr="00EF00D1">
        <w:rPr>
          <w:rFonts w:ascii="Times New Roman" w:eastAsia="Times New Roman" w:hAnsi="Times New Roman"/>
          <w:sz w:val="24"/>
          <w:szCs w:val="24"/>
        </w:rPr>
        <w:tab/>
        <w:t>Norēķinu kārtība</w:t>
      </w:r>
      <w:r w:rsidR="007C522F" w:rsidRPr="00EF00D1">
        <w:rPr>
          <w:rFonts w:ascii="Times New Roman" w:eastAsia="Times New Roman" w:hAnsi="Times New Roman"/>
          <w:sz w:val="24"/>
          <w:szCs w:val="24"/>
        </w:rPr>
        <w:t xml:space="preserve"> </w:t>
      </w:r>
      <w:r w:rsidR="00666638">
        <w:rPr>
          <w:rFonts w:ascii="Times New Roman" w:eastAsia="Times New Roman" w:hAnsi="Times New Roman"/>
          <w:sz w:val="24"/>
          <w:szCs w:val="24"/>
        </w:rPr>
        <w:t>COVID 19 vakcinācijas</w:t>
      </w:r>
      <w:r w:rsidR="007C522F" w:rsidRPr="00EF00D1">
        <w:rPr>
          <w:rFonts w:ascii="Times New Roman" w:eastAsia="Times New Roman" w:hAnsi="Times New Roman"/>
          <w:sz w:val="24"/>
          <w:szCs w:val="24"/>
        </w:rPr>
        <w:t xml:space="preserve"> pakalpojumu sniedzējiem</w:t>
      </w:r>
      <w:r w:rsidR="002B487F" w:rsidRPr="00EF00D1">
        <w:rPr>
          <w:rFonts w:ascii="Times New Roman" w:eastAsia="Times New Roman" w:hAnsi="Times New Roman"/>
          <w:sz w:val="24"/>
          <w:szCs w:val="24"/>
        </w:rPr>
        <w:t>;</w:t>
      </w:r>
    </w:p>
    <w:p w14:paraId="54E92531" w14:textId="77777777" w:rsidR="00EF00D1" w:rsidRDefault="00874695" w:rsidP="00EF00D1">
      <w:pPr>
        <w:pStyle w:val="ListParagraph"/>
        <w:numPr>
          <w:ilvl w:val="1"/>
          <w:numId w:val="39"/>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 xml:space="preserve">Līguma </w:t>
      </w:r>
      <w:r w:rsidR="00625D47" w:rsidRPr="00EF00D1">
        <w:rPr>
          <w:rFonts w:ascii="Times New Roman" w:eastAsia="Times New Roman" w:hAnsi="Times New Roman"/>
          <w:i/>
          <w:iCs/>
          <w:sz w:val="24"/>
          <w:szCs w:val="24"/>
        </w:rPr>
        <w:t>2</w:t>
      </w:r>
      <w:r w:rsidR="002B487F" w:rsidRPr="00EF00D1">
        <w:rPr>
          <w:rFonts w:ascii="Times New Roman" w:eastAsia="Times New Roman" w:hAnsi="Times New Roman"/>
          <w:i/>
          <w:iCs/>
          <w:sz w:val="24"/>
          <w:szCs w:val="24"/>
        </w:rPr>
        <w:t>.</w:t>
      </w:r>
      <w:r w:rsidR="002B487F" w:rsidRPr="007B5723">
        <w:rPr>
          <w:rFonts w:ascii="Times New Roman" w:eastAsia="Times New Roman" w:hAnsi="Times New Roman"/>
          <w:i/>
          <w:iCs/>
          <w:sz w:val="24"/>
          <w:szCs w:val="24"/>
        </w:rPr>
        <w:t>pielikums</w:t>
      </w:r>
      <w:r w:rsidR="002B487F" w:rsidRPr="007B5723">
        <w:rPr>
          <w:rFonts w:ascii="Times New Roman" w:eastAsia="Times New Roman" w:hAnsi="Times New Roman"/>
          <w:sz w:val="24"/>
          <w:szCs w:val="24"/>
        </w:rPr>
        <w:tab/>
        <w:t>-</w:t>
      </w:r>
      <w:r w:rsidR="002B487F" w:rsidRPr="007B5723">
        <w:rPr>
          <w:rFonts w:ascii="Times New Roman" w:eastAsia="Times New Roman" w:hAnsi="Times New Roman"/>
          <w:sz w:val="24"/>
          <w:szCs w:val="24"/>
        </w:rPr>
        <w:tab/>
      </w:r>
      <w:r w:rsidR="00BC36CB" w:rsidRPr="007B5723">
        <w:rPr>
          <w:rFonts w:ascii="Times New Roman" w:eastAsia="Times New Roman" w:hAnsi="Times New Roman"/>
          <w:sz w:val="24"/>
          <w:szCs w:val="24"/>
        </w:rPr>
        <w:t xml:space="preserve">Ārstniecības personu saraksts un darba </w:t>
      </w:r>
      <w:r w:rsidR="00BC36CB" w:rsidRPr="007B5723">
        <w:rPr>
          <w:rFonts w:ascii="Times New Roman" w:eastAsia="Times New Roman" w:hAnsi="Times New Roman"/>
          <w:sz w:val="24"/>
          <w:szCs w:val="20"/>
        </w:rPr>
        <w:t>grafiks</w:t>
      </w:r>
      <w:r w:rsidR="002B487F" w:rsidRPr="007B5723">
        <w:rPr>
          <w:rFonts w:ascii="Times New Roman" w:eastAsia="Times New Roman" w:hAnsi="Times New Roman"/>
          <w:sz w:val="24"/>
          <w:szCs w:val="24"/>
        </w:rPr>
        <w:t>;</w:t>
      </w:r>
    </w:p>
    <w:p w14:paraId="5996B58D" w14:textId="77777777" w:rsidR="00EF00D1" w:rsidRDefault="00874695" w:rsidP="00EF00D1">
      <w:pPr>
        <w:pStyle w:val="ListParagraph"/>
        <w:numPr>
          <w:ilvl w:val="1"/>
          <w:numId w:val="39"/>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 xml:space="preserve">Līguma </w:t>
      </w:r>
      <w:r w:rsidR="00625D47" w:rsidRPr="00EF00D1">
        <w:rPr>
          <w:rFonts w:ascii="Times New Roman" w:eastAsia="Times New Roman" w:hAnsi="Times New Roman"/>
          <w:i/>
          <w:iCs/>
          <w:sz w:val="24"/>
          <w:szCs w:val="24"/>
        </w:rPr>
        <w:t>3</w:t>
      </w:r>
      <w:r w:rsidR="002B487F" w:rsidRPr="00EF00D1">
        <w:rPr>
          <w:rFonts w:ascii="Times New Roman" w:eastAsia="Times New Roman" w:hAnsi="Times New Roman"/>
          <w:i/>
          <w:iCs/>
          <w:sz w:val="24"/>
          <w:szCs w:val="24"/>
        </w:rPr>
        <w:t>.pielikums</w:t>
      </w:r>
      <w:r w:rsidR="002B487F" w:rsidRPr="00EF00D1">
        <w:rPr>
          <w:rFonts w:ascii="Times New Roman" w:eastAsia="Times New Roman" w:hAnsi="Times New Roman"/>
          <w:sz w:val="24"/>
          <w:szCs w:val="24"/>
        </w:rPr>
        <w:tab/>
        <w:t>-</w:t>
      </w:r>
      <w:r w:rsidR="002B487F" w:rsidRPr="00EF00D1">
        <w:rPr>
          <w:rFonts w:ascii="Times New Roman" w:eastAsia="Times New Roman" w:hAnsi="Times New Roman"/>
          <w:sz w:val="24"/>
          <w:szCs w:val="24"/>
        </w:rPr>
        <w:tab/>
        <w:t>Informācijas apmaiņas kārtība</w:t>
      </w:r>
      <w:r w:rsidR="00525447" w:rsidRPr="00EF00D1">
        <w:rPr>
          <w:rFonts w:ascii="Times New Roman" w:eastAsia="Times New Roman" w:hAnsi="Times New Roman"/>
          <w:sz w:val="24"/>
          <w:szCs w:val="24"/>
        </w:rPr>
        <w:t>;</w:t>
      </w:r>
    </w:p>
    <w:p w14:paraId="635D0F49" w14:textId="77777777" w:rsidR="00812261" w:rsidRDefault="00F65955" w:rsidP="00EF00D1">
      <w:pPr>
        <w:pStyle w:val="ListParagraph"/>
        <w:numPr>
          <w:ilvl w:val="1"/>
          <w:numId w:val="39"/>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EF00D1">
        <w:rPr>
          <w:rFonts w:ascii="Times New Roman" w:eastAsia="Times New Roman" w:hAnsi="Times New Roman"/>
          <w:sz w:val="24"/>
          <w:szCs w:val="24"/>
        </w:rPr>
        <w:t xml:space="preserve">Līguma </w:t>
      </w:r>
      <w:r w:rsidR="00625D47" w:rsidRPr="00EF00D1">
        <w:rPr>
          <w:rFonts w:ascii="Times New Roman" w:eastAsia="Times New Roman" w:hAnsi="Times New Roman"/>
          <w:i/>
          <w:iCs/>
          <w:sz w:val="24"/>
          <w:szCs w:val="24"/>
        </w:rPr>
        <w:t>4</w:t>
      </w:r>
      <w:r w:rsidRPr="00EF00D1">
        <w:rPr>
          <w:rFonts w:ascii="Times New Roman" w:eastAsia="Times New Roman" w:hAnsi="Times New Roman"/>
          <w:i/>
          <w:iCs/>
          <w:sz w:val="24"/>
          <w:szCs w:val="24"/>
        </w:rPr>
        <w:t>.pielikums</w:t>
      </w:r>
      <w:r w:rsidR="006A26B2">
        <w:rPr>
          <w:rFonts w:ascii="Times New Roman" w:eastAsia="Times New Roman" w:hAnsi="Times New Roman"/>
          <w:sz w:val="24"/>
          <w:szCs w:val="24"/>
        </w:rPr>
        <w:tab/>
        <w:t>-</w:t>
      </w:r>
      <w:r w:rsidR="006A26B2">
        <w:rPr>
          <w:rFonts w:ascii="Times New Roman" w:eastAsia="Times New Roman" w:hAnsi="Times New Roman"/>
          <w:sz w:val="24"/>
          <w:szCs w:val="24"/>
        </w:rPr>
        <w:tab/>
        <w:t>Atbildība par līguma izpildi</w:t>
      </w:r>
      <w:r w:rsidR="00812261">
        <w:rPr>
          <w:rFonts w:ascii="Times New Roman" w:eastAsia="Times New Roman" w:hAnsi="Times New Roman"/>
          <w:sz w:val="24"/>
          <w:szCs w:val="24"/>
        </w:rPr>
        <w:t>;</w:t>
      </w:r>
    </w:p>
    <w:p w14:paraId="3E3B2AF8" w14:textId="58468544" w:rsidR="002B487F" w:rsidRDefault="00812261" w:rsidP="00EF00D1">
      <w:pPr>
        <w:pStyle w:val="ListParagraph"/>
        <w:numPr>
          <w:ilvl w:val="1"/>
          <w:numId w:val="39"/>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Pr>
          <w:rFonts w:ascii="Times New Roman" w:eastAsia="Times New Roman" w:hAnsi="Times New Roman"/>
          <w:sz w:val="24"/>
          <w:szCs w:val="24"/>
        </w:rPr>
        <w:t xml:space="preserve">Līguma </w:t>
      </w:r>
      <w:r w:rsidRPr="00FC133F">
        <w:rPr>
          <w:rFonts w:ascii="Times New Roman" w:eastAsia="Times New Roman" w:hAnsi="Times New Roman"/>
          <w:i/>
          <w:iCs/>
          <w:sz w:val="24"/>
          <w:szCs w:val="24"/>
        </w:rPr>
        <w:t>5.pielikums</w:t>
      </w:r>
      <w:r>
        <w:rPr>
          <w:rFonts w:ascii="Times New Roman" w:eastAsia="Times New Roman" w:hAnsi="Times New Roman"/>
          <w:sz w:val="24"/>
          <w:szCs w:val="24"/>
        </w:rPr>
        <w:t xml:space="preserve"> - </w:t>
      </w:r>
      <w:r w:rsidRPr="00812261">
        <w:rPr>
          <w:rFonts w:ascii="Times New Roman" w:eastAsia="Times New Roman" w:hAnsi="Times New Roman"/>
          <w:sz w:val="24"/>
          <w:szCs w:val="24"/>
        </w:rPr>
        <w:t>Atskaite par iedzīvotāju aicināšanu uz Covid-19 vakcināciju</w:t>
      </w:r>
      <w:r>
        <w:rPr>
          <w:rFonts w:ascii="Times New Roman" w:eastAsia="Times New Roman" w:hAnsi="Times New Roman"/>
          <w:sz w:val="24"/>
          <w:szCs w:val="24"/>
        </w:rPr>
        <w:t>.</w:t>
      </w:r>
    </w:p>
    <w:p w14:paraId="4BE05766" w14:textId="33F48FC6" w:rsidR="00110B51" w:rsidRPr="00525447" w:rsidRDefault="00110B51" w:rsidP="0018558B">
      <w:pPr>
        <w:keepNext/>
        <w:spacing w:after="0" w:line="240" w:lineRule="auto"/>
        <w:rPr>
          <w:rFonts w:ascii="Times New Roman" w:eastAsia="Times New Roman" w:hAnsi="Times New Roman"/>
          <w:b/>
          <w:sz w:val="24"/>
          <w:szCs w:val="24"/>
        </w:rPr>
      </w:pPr>
    </w:p>
    <w:p w14:paraId="0578561A" w14:textId="2E402F7B" w:rsidR="002B487F" w:rsidRDefault="007E0993"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w:t>
      </w:r>
      <w:r w:rsidR="002B487F" w:rsidRPr="00525447">
        <w:rPr>
          <w:rFonts w:ascii="Times New Roman" w:eastAsia="Times New Roman" w:hAnsi="Times New Roman"/>
          <w:b/>
          <w:sz w:val="24"/>
          <w:szCs w:val="24"/>
        </w:rPr>
        <w:t>. LĪDZĒJU REKVIZĪTI</w:t>
      </w:r>
    </w:p>
    <w:p w14:paraId="521AE42C" w14:textId="77777777" w:rsidR="003178B7" w:rsidRPr="00D81942" w:rsidRDefault="003178B7" w:rsidP="00E36399">
      <w:pPr>
        <w:keepNext/>
        <w:spacing w:after="0" w:line="240" w:lineRule="auto"/>
        <w:jc w:val="center"/>
        <w:rPr>
          <w:rFonts w:ascii="Times New Roman" w:eastAsia="Times New Roman" w:hAnsi="Times New Roman"/>
          <w:b/>
          <w:sz w:val="24"/>
          <w:szCs w:val="24"/>
        </w:rPr>
      </w:pP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59A5AAA2" w:rsidR="002B487F" w:rsidRPr="00D81942" w:rsidRDefault="007E0993" w:rsidP="00E36399">
            <w:pPr>
              <w:spacing w:after="120" w:line="240" w:lineRule="auto"/>
              <w:rPr>
                <w:rFonts w:ascii="Times New Roman" w:hAnsi="Times New Roman"/>
                <w:sz w:val="24"/>
                <w:szCs w:val="24"/>
              </w:rPr>
            </w:pPr>
            <w:r>
              <w:rPr>
                <w:rFonts w:ascii="Times New Roman" w:eastAsia="Times New Roman" w:hAnsi="Times New Roman"/>
                <w:sz w:val="24"/>
                <w:szCs w:val="24"/>
              </w:rPr>
              <w:t>9</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368616C" w:rsidR="002B487F" w:rsidRPr="00D81942" w:rsidRDefault="007E0993"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9</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reģ.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462D69EA"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p w14:paraId="57450D26" w14:textId="0F164E2A" w:rsidR="003B1C3A" w:rsidRDefault="003B1C3A" w:rsidP="00A039F6">
      <w:pPr>
        <w:tabs>
          <w:tab w:val="left" w:pos="4820"/>
        </w:tabs>
        <w:spacing w:after="0"/>
        <w:ind w:left="142"/>
        <w:rPr>
          <w:rFonts w:ascii="Times New Roman" w:hAnsi="Times New Roman"/>
          <w:sz w:val="24"/>
          <w:szCs w:val="24"/>
        </w:rPr>
      </w:pPr>
    </w:p>
    <w:p w14:paraId="65C14F30" w14:textId="4407CB8A" w:rsidR="003B1C3A" w:rsidRDefault="003B1C3A" w:rsidP="00A039F6">
      <w:pPr>
        <w:tabs>
          <w:tab w:val="left" w:pos="4820"/>
        </w:tabs>
        <w:spacing w:after="0"/>
        <w:ind w:left="142"/>
        <w:rPr>
          <w:rFonts w:ascii="Times New Roman" w:hAnsi="Times New Roman"/>
          <w:sz w:val="24"/>
          <w:szCs w:val="24"/>
        </w:rPr>
      </w:pPr>
    </w:p>
    <w:p w14:paraId="100B9445" w14:textId="77777777" w:rsidR="003B1C3A" w:rsidRPr="00606737" w:rsidRDefault="003B1C3A" w:rsidP="003B1C3A">
      <w:pPr>
        <w:spacing w:after="0" w:line="240" w:lineRule="auto"/>
        <w:jc w:val="both"/>
        <w:rPr>
          <w:sz w:val="20"/>
          <w:szCs w:val="20"/>
        </w:rPr>
      </w:pPr>
    </w:p>
    <w:p w14:paraId="7A184492" w14:textId="125F1796" w:rsidR="003B1C3A" w:rsidRDefault="003B1C3A" w:rsidP="00901598">
      <w:pPr>
        <w:suppressAutoHyphens w:val="0"/>
        <w:jc w:val="center"/>
        <w:rPr>
          <w:rFonts w:ascii="Times New Roman" w:hAnsi="Times New Roman"/>
          <w:sz w:val="24"/>
          <w:szCs w:val="24"/>
        </w:rPr>
      </w:pPr>
      <w:r w:rsidRPr="00606737">
        <w:rPr>
          <w:rFonts w:ascii="Times New Roman" w:hAnsi="Times New Roman"/>
          <w:sz w:val="20"/>
          <w:szCs w:val="20"/>
        </w:rPr>
        <w:t>ŠIS DOKUMENTS IR PARAKSTĪTS AR DROŠU ELEKTRONISKO PARAKSTU UN SATUR LAIKA ZĪMOGU</w:t>
      </w:r>
    </w:p>
    <w:sectPr w:rsidR="003B1C3A" w:rsidSect="002B5CF8">
      <w:footerReference w:type="default" r:id="rId15"/>
      <w:pgSz w:w="11906" w:h="16838"/>
      <w:pgMar w:top="1077" w:right="96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2B63" w14:textId="77777777" w:rsidR="00CB66E5" w:rsidRDefault="00CB66E5" w:rsidP="00874695">
      <w:pPr>
        <w:spacing w:after="0" w:line="240" w:lineRule="auto"/>
      </w:pPr>
      <w:r>
        <w:separator/>
      </w:r>
    </w:p>
  </w:endnote>
  <w:endnote w:type="continuationSeparator" w:id="0">
    <w:p w14:paraId="36514284" w14:textId="77777777" w:rsidR="00CB66E5" w:rsidRDefault="00CB66E5"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2E2FB57F" w14:textId="360E5655" w:rsidR="00383D34" w:rsidRDefault="00383D34">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FD62D7">
          <w:rPr>
            <w:rFonts w:ascii="Times New Roman" w:hAnsi="Times New Roman"/>
            <w:i/>
            <w:noProof/>
            <w:sz w:val="20"/>
            <w:szCs w:val="20"/>
          </w:rPr>
          <w:t>5</w:t>
        </w:r>
        <w:r w:rsidRPr="00874695">
          <w:rPr>
            <w:rFonts w:ascii="Times New Roman" w:hAnsi="Times New Roman"/>
            <w:i/>
            <w:noProof/>
            <w:sz w:val="20"/>
            <w:szCs w:val="20"/>
          </w:rPr>
          <w:fldChar w:fldCharType="end"/>
        </w:r>
      </w:p>
    </w:sdtContent>
  </w:sdt>
  <w:p w14:paraId="254FCD74" w14:textId="77777777" w:rsidR="00383D34" w:rsidRDefault="0038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1D4A" w14:textId="77777777" w:rsidR="00CB66E5" w:rsidRDefault="00CB66E5" w:rsidP="00874695">
      <w:pPr>
        <w:spacing w:after="0" w:line="240" w:lineRule="auto"/>
      </w:pPr>
      <w:r>
        <w:separator/>
      </w:r>
    </w:p>
  </w:footnote>
  <w:footnote w:type="continuationSeparator" w:id="0">
    <w:p w14:paraId="485162BD" w14:textId="77777777" w:rsidR="00CB66E5" w:rsidRDefault="00CB66E5" w:rsidP="00874695">
      <w:pPr>
        <w:spacing w:after="0" w:line="240" w:lineRule="auto"/>
      </w:pPr>
      <w:r>
        <w:continuationSeparator/>
      </w:r>
    </w:p>
  </w:footnote>
  <w:footnote w:id="1">
    <w:p w14:paraId="7F807DFE" w14:textId="77777777" w:rsidR="00C667C8" w:rsidRDefault="00C667C8" w:rsidP="00C667C8">
      <w:pPr>
        <w:pStyle w:val="FootnoteText"/>
      </w:pPr>
      <w:r>
        <w:rPr>
          <w:rStyle w:val="FootnoteReference"/>
          <w:rFonts w:eastAsia="Calibri"/>
        </w:rPr>
        <w:footnoteRef/>
      </w:r>
      <w:r>
        <w:t xml:space="preserve">  </w:t>
      </w:r>
      <w:hyperlink r:id="rId1" w:history="1">
        <w:r w:rsidRPr="00C404F5">
          <w:rPr>
            <w:rStyle w:val="Hyperlink"/>
          </w:rPr>
          <w:t>https://www.zva.gov.lv/lv/informacija-arstniecibas-personam-par-vakcinam-un-vakcinaciju-pret-covid-19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68F5"/>
    <w:multiLevelType w:val="hybridMultilevel"/>
    <w:tmpl w:val="F0D25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497A51"/>
    <w:multiLevelType w:val="multilevel"/>
    <w:tmpl w:val="9FA865B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42E6E49"/>
    <w:multiLevelType w:val="multilevel"/>
    <w:tmpl w:val="546C0F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E74E61"/>
    <w:multiLevelType w:val="multilevel"/>
    <w:tmpl w:val="212268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B495A7E"/>
    <w:multiLevelType w:val="multilevel"/>
    <w:tmpl w:val="D2E6680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EDA7DC9"/>
    <w:multiLevelType w:val="multilevel"/>
    <w:tmpl w:val="AC28FC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1022289"/>
    <w:multiLevelType w:val="multilevel"/>
    <w:tmpl w:val="3AF4ED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6429B2"/>
    <w:multiLevelType w:val="multilevel"/>
    <w:tmpl w:val="E38E5D1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5" w15:restartNumberingAfterBreak="0">
    <w:nsid w:val="485E7234"/>
    <w:multiLevelType w:val="multilevel"/>
    <w:tmpl w:val="546C0F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AD441D"/>
    <w:multiLevelType w:val="multilevel"/>
    <w:tmpl w:val="AC28FC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EB12993"/>
    <w:multiLevelType w:val="multilevel"/>
    <w:tmpl w:val="D2E6680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FBF1C72"/>
    <w:multiLevelType w:val="multilevel"/>
    <w:tmpl w:val="9FA865B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5E8B"/>
    <w:multiLevelType w:val="multilevel"/>
    <w:tmpl w:val="546C0F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382A91"/>
    <w:multiLevelType w:val="multilevel"/>
    <w:tmpl w:val="546C0F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3D2287"/>
    <w:multiLevelType w:val="multilevel"/>
    <w:tmpl w:val="CFFEE682"/>
    <w:lvl w:ilvl="0">
      <w:start w:val="1"/>
      <w:numFmt w:val="decimal"/>
      <w:lvlText w:val="%1."/>
      <w:lvlJc w:val="left"/>
      <w:pPr>
        <w:ind w:left="7165" w:hanging="360"/>
      </w:pPr>
      <w:rPr>
        <w:rFonts w:cs="Times New Roman" w:hint="default"/>
        <w:color w:val="auto"/>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1430" w:hanging="720"/>
      </w:pPr>
      <w:rPr>
        <w:rFonts w:cs="Times New Roman" w:hint="default"/>
        <w:i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48118D"/>
    <w:multiLevelType w:val="multilevel"/>
    <w:tmpl w:val="546C0F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A5C3734"/>
    <w:multiLevelType w:val="multilevel"/>
    <w:tmpl w:val="AD4CBB0C"/>
    <w:lvl w:ilvl="0">
      <w:start w:val="2"/>
      <w:numFmt w:val="decimal"/>
      <w:lvlText w:val="%1."/>
      <w:lvlJc w:val="left"/>
      <w:pPr>
        <w:ind w:left="540" w:hanging="540"/>
      </w:pPr>
      <w:rPr>
        <w:rFonts w:eastAsia="Calibri" w:hint="default"/>
        <w:color w:val="000000"/>
      </w:rPr>
    </w:lvl>
    <w:lvl w:ilvl="1">
      <w:start w:val="2"/>
      <w:numFmt w:val="decimal"/>
      <w:lvlText w:val="%1.%2."/>
      <w:lvlJc w:val="left"/>
      <w:pPr>
        <w:ind w:left="540" w:hanging="54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7" w15:restartNumberingAfterBreak="0">
    <w:nsid w:val="5FBC6DFE"/>
    <w:multiLevelType w:val="multilevel"/>
    <w:tmpl w:val="E38E5D1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64DC1997"/>
    <w:multiLevelType w:val="multilevel"/>
    <w:tmpl w:val="07823F72"/>
    <w:lvl w:ilvl="0">
      <w:start w:val="1"/>
      <w:numFmt w:val="decimal"/>
      <w:lvlText w:val="%1."/>
      <w:lvlJc w:val="left"/>
      <w:pPr>
        <w:ind w:left="360" w:hanging="360"/>
      </w:p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712"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65541BB2"/>
    <w:multiLevelType w:val="multilevel"/>
    <w:tmpl w:val="6A5CDC7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33" w15:restartNumberingAfterBreak="0">
    <w:nsid w:val="6C9600B5"/>
    <w:multiLevelType w:val="multilevel"/>
    <w:tmpl w:val="AD4CBB0C"/>
    <w:lvl w:ilvl="0">
      <w:start w:val="2"/>
      <w:numFmt w:val="decimal"/>
      <w:lvlText w:val="%1."/>
      <w:lvlJc w:val="left"/>
      <w:pPr>
        <w:ind w:left="540" w:hanging="540"/>
      </w:pPr>
      <w:rPr>
        <w:rFonts w:eastAsia="Calibri" w:hint="default"/>
        <w:color w:val="000000"/>
      </w:rPr>
    </w:lvl>
    <w:lvl w:ilvl="1">
      <w:start w:val="2"/>
      <w:numFmt w:val="decimal"/>
      <w:lvlText w:val="%1.%2."/>
      <w:lvlJc w:val="left"/>
      <w:pPr>
        <w:ind w:left="540" w:hanging="54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4" w15:restartNumberingAfterBreak="0">
    <w:nsid w:val="6F683944"/>
    <w:multiLevelType w:val="multilevel"/>
    <w:tmpl w:val="AC28FC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DD5D5C"/>
    <w:multiLevelType w:val="multilevel"/>
    <w:tmpl w:val="9B1AA2F6"/>
    <w:lvl w:ilvl="0">
      <w:start w:val="6"/>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76BC4EBB"/>
    <w:multiLevelType w:val="multilevel"/>
    <w:tmpl w:val="33FA57EA"/>
    <w:lvl w:ilvl="0">
      <w:start w:val="2"/>
      <w:numFmt w:val="decimal"/>
      <w:lvlText w:val="%1"/>
      <w:lvlJc w:val="left"/>
      <w:pPr>
        <w:ind w:left="480" w:hanging="480"/>
      </w:pPr>
      <w:rPr>
        <w:rFonts w:eastAsia="Times New Roman" w:hint="default"/>
      </w:rPr>
    </w:lvl>
    <w:lvl w:ilvl="1">
      <w:start w:val="2"/>
      <w:numFmt w:val="decimal"/>
      <w:lvlText w:val="%1.%2"/>
      <w:lvlJc w:val="left"/>
      <w:pPr>
        <w:ind w:left="693" w:hanging="480"/>
      </w:pPr>
      <w:rPr>
        <w:rFonts w:eastAsia="Times New Roman" w:hint="default"/>
      </w:rPr>
    </w:lvl>
    <w:lvl w:ilvl="2">
      <w:start w:val="1"/>
      <w:numFmt w:val="decimal"/>
      <w:lvlText w:val="%1.%2.%3"/>
      <w:lvlJc w:val="left"/>
      <w:pPr>
        <w:ind w:left="1146" w:hanging="720"/>
      </w:pPr>
      <w:rPr>
        <w:rFonts w:eastAsia="Times New Roman" w:hint="default"/>
      </w:rPr>
    </w:lvl>
    <w:lvl w:ilvl="3">
      <w:start w:val="1"/>
      <w:numFmt w:val="decimal"/>
      <w:lvlText w:val="%1.%2.%3.%4"/>
      <w:lvlJc w:val="left"/>
      <w:pPr>
        <w:ind w:left="1359" w:hanging="720"/>
      </w:pPr>
      <w:rPr>
        <w:rFonts w:eastAsia="Times New Roman" w:hint="default"/>
      </w:rPr>
    </w:lvl>
    <w:lvl w:ilvl="4">
      <w:start w:val="1"/>
      <w:numFmt w:val="decimal"/>
      <w:lvlText w:val="%1.%2.%3.%4.%5"/>
      <w:lvlJc w:val="left"/>
      <w:pPr>
        <w:ind w:left="1932" w:hanging="1080"/>
      </w:pPr>
      <w:rPr>
        <w:rFonts w:eastAsia="Times New Roman" w:hint="default"/>
      </w:rPr>
    </w:lvl>
    <w:lvl w:ilvl="5">
      <w:start w:val="1"/>
      <w:numFmt w:val="decimal"/>
      <w:lvlText w:val="%1.%2.%3.%4.%5.%6"/>
      <w:lvlJc w:val="left"/>
      <w:pPr>
        <w:ind w:left="2145" w:hanging="1080"/>
      </w:pPr>
      <w:rPr>
        <w:rFonts w:eastAsia="Times New Roman" w:hint="default"/>
      </w:rPr>
    </w:lvl>
    <w:lvl w:ilvl="6">
      <w:start w:val="1"/>
      <w:numFmt w:val="decimal"/>
      <w:lvlText w:val="%1.%2.%3.%4.%5.%6.%7"/>
      <w:lvlJc w:val="left"/>
      <w:pPr>
        <w:ind w:left="2718" w:hanging="1440"/>
      </w:pPr>
      <w:rPr>
        <w:rFonts w:eastAsia="Times New Roman" w:hint="default"/>
      </w:rPr>
    </w:lvl>
    <w:lvl w:ilvl="7">
      <w:start w:val="1"/>
      <w:numFmt w:val="decimal"/>
      <w:lvlText w:val="%1.%2.%3.%4.%5.%6.%7.%8"/>
      <w:lvlJc w:val="left"/>
      <w:pPr>
        <w:ind w:left="2931" w:hanging="1440"/>
      </w:pPr>
      <w:rPr>
        <w:rFonts w:eastAsia="Times New Roman" w:hint="default"/>
      </w:rPr>
    </w:lvl>
    <w:lvl w:ilvl="8">
      <w:start w:val="1"/>
      <w:numFmt w:val="decimal"/>
      <w:lvlText w:val="%1.%2.%3.%4.%5.%6.%7.%8.%9"/>
      <w:lvlJc w:val="left"/>
      <w:pPr>
        <w:ind w:left="3504" w:hanging="1800"/>
      </w:pPr>
      <w:rPr>
        <w:rFonts w:eastAsia="Times New Roman" w:hint="default"/>
      </w:rPr>
    </w:lvl>
  </w:abstractNum>
  <w:abstractNum w:abstractNumId="39" w15:restartNumberingAfterBreak="0">
    <w:nsid w:val="7C2F57A2"/>
    <w:multiLevelType w:val="multilevel"/>
    <w:tmpl w:val="3AF4ED2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6"/>
  </w:num>
  <w:num w:numId="3">
    <w:abstractNumId w:val="25"/>
  </w:num>
  <w:num w:numId="4">
    <w:abstractNumId w:val="25"/>
    <w:lvlOverride w:ilvl="0">
      <w:startOverride w:val="1"/>
    </w:lvlOverride>
    <w:lvlOverride w:ilvl="1">
      <w:startOverride w:val="1"/>
    </w:lvlOverride>
    <w:lvlOverride w:ilvl="2">
      <w:startOverride w:val="1"/>
    </w:lvlOverride>
  </w:num>
  <w:num w:numId="5">
    <w:abstractNumId w:val="4"/>
  </w:num>
  <w:num w:numId="6">
    <w:abstractNumId w:val="29"/>
  </w:num>
  <w:num w:numId="7">
    <w:abstractNumId w:val="5"/>
  </w:num>
  <w:num w:numId="8">
    <w:abstractNumId w:val="11"/>
  </w:num>
  <w:num w:numId="9">
    <w:abstractNumId w:val="32"/>
  </w:num>
  <w:num w:numId="10">
    <w:abstractNumId w:val="36"/>
  </w:num>
  <w:num w:numId="11">
    <w:abstractNumId w:val="19"/>
  </w:num>
  <w:num w:numId="12">
    <w:abstractNumId w:val="23"/>
  </w:num>
  <w:num w:numId="13">
    <w:abstractNumId w:val="28"/>
  </w:num>
  <w:num w:numId="14">
    <w:abstractNumId w:val="14"/>
  </w:num>
  <w:num w:numId="15">
    <w:abstractNumId w:val="8"/>
  </w:num>
  <w:num w:numId="16">
    <w:abstractNumId w:val="35"/>
  </w:num>
  <w:num w:numId="17">
    <w:abstractNumId w:val="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6"/>
  </w:num>
  <w:num w:numId="21">
    <w:abstractNumId w:val="1"/>
  </w:num>
  <w:num w:numId="22">
    <w:abstractNumId w:val="18"/>
  </w:num>
  <w:num w:numId="23">
    <w:abstractNumId w:val="21"/>
  </w:num>
  <w:num w:numId="24">
    <w:abstractNumId w:val="38"/>
  </w:num>
  <w:num w:numId="25">
    <w:abstractNumId w:val="24"/>
  </w:num>
  <w:num w:numId="26">
    <w:abstractNumId w:val="22"/>
  </w:num>
  <w:num w:numId="27">
    <w:abstractNumId w:val="2"/>
  </w:num>
  <w:num w:numId="28">
    <w:abstractNumId w:val="15"/>
  </w:num>
  <w:num w:numId="29">
    <w:abstractNumId w:val="31"/>
  </w:num>
  <w:num w:numId="30">
    <w:abstractNumId w:val="20"/>
  </w:num>
  <w:num w:numId="31">
    <w:abstractNumId w:val="27"/>
  </w:num>
  <w:num w:numId="32">
    <w:abstractNumId w:val="13"/>
  </w:num>
  <w:num w:numId="33">
    <w:abstractNumId w:val="39"/>
  </w:num>
  <w:num w:numId="34">
    <w:abstractNumId w:val="12"/>
  </w:num>
  <w:num w:numId="35">
    <w:abstractNumId w:val="7"/>
  </w:num>
  <w:num w:numId="36">
    <w:abstractNumId w:val="17"/>
  </w:num>
  <w:num w:numId="37">
    <w:abstractNumId w:val="9"/>
  </w:num>
  <w:num w:numId="38">
    <w:abstractNumId w:val="34"/>
  </w:num>
  <w:num w:numId="39">
    <w:abstractNumId w:val="16"/>
  </w:num>
  <w:num w:numId="40">
    <w:abstractNumId w:val="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01"/>
    <w:rsid w:val="00010FEB"/>
    <w:rsid w:val="0001461D"/>
    <w:rsid w:val="000230CE"/>
    <w:rsid w:val="00023C8A"/>
    <w:rsid w:val="00032ADF"/>
    <w:rsid w:val="000350FA"/>
    <w:rsid w:val="0004230F"/>
    <w:rsid w:val="00043ECE"/>
    <w:rsid w:val="0004580F"/>
    <w:rsid w:val="00047087"/>
    <w:rsid w:val="000537B7"/>
    <w:rsid w:val="0006193E"/>
    <w:rsid w:val="00063E55"/>
    <w:rsid w:val="00064467"/>
    <w:rsid w:val="000659D5"/>
    <w:rsid w:val="00066610"/>
    <w:rsid w:val="00066EE7"/>
    <w:rsid w:val="000713D7"/>
    <w:rsid w:val="00071BE0"/>
    <w:rsid w:val="000773B6"/>
    <w:rsid w:val="00080D45"/>
    <w:rsid w:val="00082070"/>
    <w:rsid w:val="0008797F"/>
    <w:rsid w:val="00095573"/>
    <w:rsid w:val="00097789"/>
    <w:rsid w:val="000A435C"/>
    <w:rsid w:val="000A55F5"/>
    <w:rsid w:val="000B0094"/>
    <w:rsid w:val="000B352F"/>
    <w:rsid w:val="000B44B6"/>
    <w:rsid w:val="000B513F"/>
    <w:rsid w:val="000C21BF"/>
    <w:rsid w:val="000C3523"/>
    <w:rsid w:val="000D075F"/>
    <w:rsid w:val="000D3DFF"/>
    <w:rsid w:val="000D637F"/>
    <w:rsid w:val="000E391D"/>
    <w:rsid w:val="000F071F"/>
    <w:rsid w:val="000F0EB0"/>
    <w:rsid w:val="000F3655"/>
    <w:rsid w:val="00102101"/>
    <w:rsid w:val="00106481"/>
    <w:rsid w:val="00110B51"/>
    <w:rsid w:val="0011140F"/>
    <w:rsid w:val="00112C78"/>
    <w:rsid w:val="00116652"/>
    <w:rsid w:val="00117420"/>
    <w:rsid w:val="00122034"/>
    <w:rsid w:val="0012240C"/>
    <w:rsid w:val="00125272"/>
    <w:rsid w:val="0012716B"/>
    <w:rsid w:val="00132808"/>
    <w:rsid w:val="00136B6B"/>
    <w:rsid w:val="00141786"/>
    <w:rsid w:val="00142334"/>
    <w:rsid w:val="0014378D"/>
    <w:rsid w:val="00144BFF"/>
    <w:rsid w:val="00146326"/>
    <w:rsid w:val="00154321"/>
    <w:rsid w:val="001629EC"/>
    <w:rsid w:val="00167A41"/>
    <w:rsid w:val="00167E2C"/>
    <w:rsid w:val="00174014"/>
    <w:rsid w:val="00175066"/>
    <w:rsid w:val="00181836"/>
    <w:rsid w:val="0018396D"/>
    <w:rsid w:val="0018558B"/>
    <w:rsid w:val="001856F5"/>
    <w:rsid w:val="00186EDD"/>
    <w:rsid w:val="00192816"/>
    <w:rsid w:val="00194489"/>
    <w:rsid w:val="00194855"/>
    <w:rsid w:val="00195A64"/>
    <w:rsid w:val="001962C7"/>
    <w:rsid w:val="001972E1"/>
    <w:rsid w:val="001A7E76"/>
    <w:rsid w:val="001C0FE7"/>
    <w:rsid w:val="001C1C52"/>
    <w:rsid w:val="001D2831"/>
    <w:rsid w:val="001E7502"/>
    <w:rsid w:val="001F0679"/>
    <w:rsid w:val="001F1947"/>
    <w:rsid w:val="001F5D53"/>
    <w:rsid w:val="001F7EE5"/>
    <w:rsid w:val="002007DB"/>
    <w:rsid w:val="00213D1B"/>
    <w:rsid w:val="00222956"/>
    <w:rsid w:val="00230281"/>
    <w:rsid w:val="00232F96"/>
    <w:rsid w:val="0023607E"/>
    <w:rsid w:val="0024049B"/>
    <w:rsid w:val="00242FE5"/>
    <w:rsid w:val="0024392D"/>
    <w:rsid w:val="00244D68"/>
    <w:rsid w:val="002504F7"/>
    <w:rsid w:val="00253789"/>
    <w:rsid w:val="00263CDA"/>
    <w:rsid w:val="002640C1"/>
    <w:rsid w:val="002646B8"/>
    <w:rsid w:val="002716C7"/>
    <w:rsid w:val="00276BA9"/>
    <w:rsid w:val="00277431"/>
    <w:rsid w:val="00281488"/>
    <w:rsid w:val="002818EC"/>
    <w:rsid w:val="00281A14"/>
    <w:rsid w:val="00293AF7"/>
    <w:rsid w:val="0029508E"/>
    <w:rsid w:val="0029615A"/>
    <w:rsid w:val="002B0952"/>
    <w:rsid w:val="002B35D1"/>
    <w:rsid w:val="002B3FEC"/>
    <w:rsid w:val="002B487F"/>
    <w:rsid w:val="002B5CF8"/>
    <w:rsid w:val="002B6172"/>
    <w:rsid w:val="002C0604"/>
    <w:rsid w:val="002C0725"/>
    <w:rsid w:val="002C0B37"/>
    <w:rsid w:val="002C1D8D"/>
    <w:rsid w:val="002C1FAF"/>
    <w:rsid w:val="002D31AD"/>
    <w:rsid w:val="002D45DD"/>
    <w:rsid w:val="002D7831"/>
    <w:rsid w:val="002E1000"/>
    <w:rsid w:val="002E2FA9"/>
    <w:rsid w:val="002E442F"/>
    <w:rsid w:val="00301971"/>
    <w:rsid w:val="0030219A"/>
    <w:rsid w:val="003037C7"/>
    <w:rsid w:val="00303A75"/>
    <w:rsid w:val="00306BA0"/>
    <w:rsid w:val="0031682A"/>
    <w:rsid w:val="003169E8"/>
    <w:rsid w:val="003178B7"/>
    <w:rsid w:val="00320293"/>
    <w:rsid w:val="0032049F"/>
    <w:rsid w:val="0032200D"/>
    <w:rsid w:val="0032224C"/>
    <w:rsid w:val="00323C26"/>
    <w:rsid w:val="00324231"/>
    <w:rsid w:val="0032670A"/>
    <w:rsid w:val="00327331"/>
    <w:rsid w:val="003326C6"/>
    <w:rsid w:val="003340C4"/>
    <w:rsid w:val="003354E2"/>
    <w:rsid w:val="0034269D"/>
    <w:rsid w:val="00345212"/>
    <w:rsid w:val="00363441"/>
    <w:rsid w:val="00365BE8"/>
    <w:rsid w:val="0037266C"/>
    <w:rsid w:val="00383D34"/>
    <w:rsid w:val="00387162"/>
    <w:rsid w:val="003930A8"/>
    <w:rsid w:val="003A2DD5"/>
    <w:rsid w:val="003B054B"/>
    <w:rsid w:val="003B1C3A"/>
    <w:rsid w:val="003B3F6F"/>
    <w:rsid w:val="003B50E0"/>
    <w:rsid w:val="003B750D"/>
    <w:rsid w:val="003C004F"/>
    <w:rsid w:val="003C02C8"/>
    <w:rsid w:val="003C0996"/>
    <w:rsid w:val="003C697F"/>
    <w:rsid w:val="003C69AF"/>
    <w:rsid w:val="003D035C"/>
    <w:rsid w:val="003D129F"/>
    <w:rsid w:val="003E1218"/>
    <w:rsid w:val="003E28EA"/>
    <w:rsid w:val="003E2AD1"/>
    <w:rsid w:val="003E2DF4"/>
    <w:rsid w:val="003E3D3F"/>
    <w:rsid w:val="003E5A53"/>
    <w:rsid w:val="003F1A25"/>
    <w:rsid w:val="003F2CD6"/>
    <w:rsid w:val="00400AD4"/>
    <w:rsid w:val="004031F1"/>
    <w:rsid w:val="0040747B"/>
    <w:rsid w:val="00415F6B"/>
    <w:rsid w:val="0041601A"/>
    <w:rsid w:val="00430295"/>
    <w:rsid w:val="00443841"/>
    <w:rsid w:val="004444DA"/>
    <w:rsid w:val="004447A6"/>
    <w:rsid w:val="004563A1"/>
    <w:rsid w:val="00464591"/>
    <w:rsid w:val="0046459A"/>
    <w:rsid w:val="0046639D"/>
    <w:rsid w:val="0047140D"/>
    <w:rsid w:val="00476829"/>
    <w:rsid w:val="004860F9"/>
    <w:rsid w:val="0049170E"/>
    <w:rsid w:val="004A3056"/>
    <w:rsid w:val="004B2CB9"/>
    <w:rsid w:val="004B4D66"/>
    <w:rsid w:val="004B6803"/>
    <w:rsid w:val="004C5424"/>
    <w:rsid w:val="004C750E"/>
    <w:rsid w:val="004D15CE"/>
    <w:rsid w:val="004D5066"/>
    <w:rsid w:val="004D6302"/>
    <w:rsid w:val="004D7CF8"/>
    <w:rsid w:val="004E022E"/>
    <w:rsid w:val="004E1111"/>
    <w:rsid w:val="004E51B1"/>
    <w:rsid w:val="004F3965"/>
    <w:rsid w:val="00512392"/>
    <w:rsid w:val="00513251"/>
    <w:rsid w:val="00514D82"/>
    <w:rsid w:val="00517C1E"/>
    <w:rsid w:val="00520680"/>
    <w:rsid w:val="005221D2"/>
    <w:rsid w:val="005221D9"/>
    <w:rsid w:val="00525447"/>
    <w:rsid w:val="00525FD9"/>
    <w:rsid w:val="00545151"/>
    <w:rsid w:val="0055060B"/>
    <w:rsid w:val="00551243"/>
    <w:rsid w:val="00563547"/>
    <w:rsid w:val="00565393"/>
    <w:rsid w:val="005653BD"/>
    <w:rsid w:val="00565A45"/>
    <w:rsid w:val="00573592"/>
    <w:rsid w:val="00576B8A"/>
    <w:rsid w:val="005808E3"/>
    <w:rsid w:val="00583841"/>
    <w:rsid w:val="00587AE4"/>
    <w:rsid w:val="00593656"/>
    <w:rsid w:val="00593A73"/>
    <w:rsid w:val="00594D98"/>
    <w:rsid w:val="005A5969"/>
    <w:rsid w:val="005B2EA9"/>
    <w:rsid w:val="005B4702"/>
    <w:rsid w:val="005C2D8C"/>
    <w:rsid w:val="005C3735"/>
    <w:rsid w:val="005C4C93"/>
    <w:rsid w:val="005C570F"/>
    <w:rsid w:val="005D0226"/>
    <w:rsid w:val="005E4F84"/>
    <w:rsid w:val="005F5764"/>
    <w:rsid w:val="005F698B"/>
    <w:rsid w:val="0060185A"/>
    <w:rsid w:val="0060400E"/>
    <w:rsid w:val="00604A33"/>
    <w:rsid w:val="00604B24"/>
    <w:rsid w:val="00607C4A"/>
    <w:rsid w:val="00612495"/>
    <w:rsid w:val="00625D47"/>
    <w:rsid w:val="006276D8"/>
    <w:rsid w:val="00635E9E"/>
    <w:rsid w:val="00642DBB"/>
    <w:rsid w:val="006439DC"/>
    <w:rsid w:val="00643C4F"/>
    <w:rsid w:val="0064567B"/>
    <w:rsid w:val="006467F0"/>
    <w:rsid w:val="0065169A"/>
    <w:rsid w:val="006551D6"/>
    <w:rsid w:val="00656197"/>
    <w:rsid w:val="00663832"/>
    <w:rsid w:val="00664EA9"/>
    <w:rsid w:val="00666638"/>
    <w:rsid w:val="00666C69"/>
    <w:rsid w:val="0066712D"/>
    <w:rsid w:val="00670CF9"/>
    <w:rsid w:val="0068585B"/>
    <w:rsid w:val="006955EA"/>
    <w:rsid w:val="006969D0"/>
    <w:rsid w:val="006A26B2"/>
    <w:rsid w:val="006A548A"/>
    <w:rsid w:val="006A60D5"/>
    <w:rsid w:val="006B06F9"/>
    <w:rsid w:val="006C2D3A"/>
    <w:rsid w:val="006C5B4E"/>
    <w:rsid w:val="006D176D"/>
    <w:rsid w:val="006D33EE"/>
    <w:rsid w:val="006D7F16"/>
    <w:rsid w:val="006E0205"/>
    <w:rsid w:val="006E5CBC"/>
    <w:rsid w:val="006E6354"/>
    <w:rsid w:val="006F293F"/>
    <w:rsid w:val="006F40CA"/>
    <w:rsid w:val="006F683D"/>
    <w:rsid w:val="006F7A7D"/>
    <w:rsid w:val="00702CC0"/>
    <w:rsid w:val="007058DD"/>
    <w:rsid w:val="00705D57"/>
    <w:rsid w:val="00706B0B"/>
    <w:rsid w:val="00707706"/>
    <w:rsid w:val="007169A0"/>
    <w:rsid w:val="0071749A"/>
    <w:rsid w:val="007221D3"/>
    <w:rsid w:val="00723A23"/>
    <w:rsid w:val="007258CE"/>
    <w:rsid w:val="007430F4"/>
    <w:rsid w:val="00746F43"/>
    <w:rsid w:val="00754B3B"/>
    <w:rsid w:val="007636AA"/>
    <w:rsid w:val="00767D74"/>
    <w:rsid w:val="00770D97"/>
    <w:rsid w:val="00773F5A"/>
    <w:rsid w:val="00780283"/>
    <w:rsid w:val="00780315"/>
    <w:rsid w:val="00782E47"/>
    <w:rsid w:val="007859C1"/>
    <w:rsid w:val="0079309B"/>
    <w:rsid w:val="007977DF"/>
    <w:rsid w:val="007A742D"/>
    <w:rsid w:val="007B1D38"/>
    <w:rsid w:val="007B3092"/>
    <w:rsid w:val="007B5723"/>
    <w:rsid w:val="007C1CDE"/>
    <w:rsid w:val="007C522F"/>
    <w:rsid w:val="007E0993"/>
    <w:rsid w:val="007E114F"/>
    <w:rsid w:val="007E3020"/>
    <w:rsid w:val="007E3D8A"/>
    <w:rsid w:val="007E6124"/>
    <w:rsid w:val="007E681A"/>
    <w:rsid w:val="00800F01"/>
    <w:rsid w:val="00812261"/>
    <w:rsid w:val="0081370B"/>
    <w:rsid w:val="00820275"/>
    <w:rsid w:val="008211E0"/>
    <w:rsid w:val="00821C29"/>
    <w:rsid w:val="0082579D"/>
    <w:rsid w:val="008319A6"/>
    <w:rsid w:val="008338B7"/>
    <w:rsid w:val="00834642"/>
    <w:rsid w:val="00845BE3"/>
    <w:rsid w:val="008460C8"/>
    <w:rsid w:val="00850ED0"/>
    <w:rsid w:val="00855E37"/>
    <w:rsid w:val="008561C6"/>
    <w:rsid w:val="00861989"/>
    <w:rsid w:val="00862A47"/>
    <w:rsid w:val="00863D04"/>
    <w:rsid w:val="008659FD"/>
    <w:rsid w:val="00870A08"/>
    <w:rsid w:val="00871846"/>
    <w:rsid w:val="00874695"/>
    <w:rsid w:val="00874AD0"/>
    <w:rsid w:val="00882115"/>
    <w:rsid w:val="0088247E"/>
    <w:rsid w:val="0088376D"/>
    <w:rsid w:val="00884AEA"/>
    <w:rsid w:val="008905C8"/>
    <w:rsid w:val="00891527"/>
    <w:rsid w:val="00892CD2"/>
    <w:rsid w:val="00894B0C"/>
    <w:rsid w:val="00894D52"/>
    <w:rsid w:val="00895D0F"/>
    <w:rsid w:val="00896CEB"/>
    <w:rsid w:val="008A7439"/>
    <w:rsid w:val="008A77DD"/>
    <w:rsid w:val="008B2AA7"/>
    <w:rsid w:val="008C0BC7"/>
    <w:rsid w:val="008C23B3"/>
    <w:rsid w:val="008C7119"/>
    <w:rsid w:val="008D1205"/>
    <w:rsid w:val="008E1248"/>
    <w:rsid w:val="008E19BD"/>
    <w:rsid w:val="008E6783"/>
    <w:rsid w:val="008E728C"/>
    <w:rsid w:val="008F374B"/>
    <w:rsid w:val="00900156"/>
    <w:rsid w:val="00901598"/>
    <w:rsid w:val="00907DC9"/>
    <w:rsid w:val="009165A4"/>
    <w:rsid w:val="00916894"/>
    <w:rsid w:val="00926982"/>
    <w:rsid w:val="0093523A"/>
    <w:rsid w:val="00936722"/>
    <w:rsid w:val="00936E67"/>
    <w:rsid w:val="009406AA"/>
    <w:rsid w:val="00951B6E"/>
    <w:rsid w:val="00953A33"/>
    <w:rsid w:val="009543B4"/>
    <w:rsid w:val="009700BA"/>
    <w:rsid w:val="009760FC"/>
    <w:rsid w:val="009803D0"/>
    <w:rsid w:val="00984EA0"/>
    <w:rsid w:val="00986903"/>
    <w:rsid w:val="009871E5"/>
    <w:rsid w:val="00993C55"/>
    <w:rsid w:val="009A7D54"/>
    <w:rsid w:val="009A7D60"/>
    <w:rsid w:val="009B4EC8"/>
    <w:rsid w:val="009B66BE"/>
    <w:rsid w:val="009D2038"/>
    <w:rsid w:val="009F084C"/>
    <w:rsid w:val="009F165B"/>
    <w:rsid w:val="00A039F6"/>
    <w:rsid w:val="00A1367B"/>
    <w:rsid w:val="00A14361"/>
    <w:rsid w:val="00A20A56"/>
    <w:rsid w:val="00A22E86"/>
    <w:rsid w:val="00A300AD"/>
    <w:rsid w:val="00A3462C"/>
    <w:rsid w:val="00A43085"/>
    <w:rsid w:val="00A44C5D"/>
    <w:rsid w:val="00A5212E"/>
    <w:rsid w:val="00A61BA8"/>
    <w:rsid w:val="00A6606A"/>
    <w:rsid w:val="00A67741"/>
    <w:rsid w:val="00A73E08"/>
    <w:rsid w:val="00A74244"/>
    <w:rsid w:val="00A74477"/>
    <w:rsid w:val="00A80669"/>
    <w:rsid w:val="00A81465"/>
    <w:rsid w:val="00A835DB"/>
    <w:rsid w:val="00A90577"/>
    <w:rsid w:val="00A91170"/>
    <w:rsid w:val="00A96807"/>
    <w:rsid w:val="00A968D4"/>
    <w:rsid w:val="00AA00BC"/>
    <w:rsid w:val="00AA10D2"/>
    <w:rsid w:val="00AA4A75"/>
    <w:rsid w:val="00AB5AC1"/>
    <w:rsid w:val="00AB5B9D"/>
    <w:rsid w:val="00AB5C4B"/>
    <w:rsid w:val="00AB6AA2"/>
    <w:rsid w:val="00AC33CE"/>
    <w:rsid w:val="00AC5C45"/>
    <w:rsid w:val="00AD28F9"/>
    <w:rsid w:val="00AD2F5B"/>
    <w:rsid w:val="00AD39DC"/>
    <w:rsid w:val="00AD63F3"/>
    <w:rsid w:val="00AE5B84"/>
    <w:rsid w:val="00AE5DC9"/>
    <w:rsid w:val="00AF1206"/>
    <w:rsid w:val="00B10A38"/>
    <w:rsid w:val="00B1261F"/>
    <w:rsid w:val="00B1309D"/>
    <w:rsid w:val="00B132FC"/>
    <w:rsid w:val="00B1484C"/>
    <w:rsid w:val="00B17417"/>
    <w:rsid w:val="00B201C7"/>
    <w:rsid w:val="00B30C2F"/>
    <w:rsid w:val="00B3195D"/>
    <w:rsid w:val="00B3762B"/>
    <w:rsid w:val="00B40150"/>
    <w:rsid w:val="00B417CD"/>
    <w:rsid w:val="00B50A40"/>
    <w:rsid w:val="00B51F54"/>
    <w:rsid w:val="00B534BB"/>
    <w:rsid w:val="00B658C7"/>
    <w:rsid w:val="00B65C85"/>
    <w:rsid w:val="00B66A3E"/>
    <w:rsid w:val="00B70BB1"/>
    <w:rsid w:val="00B714CB"/>
    <w:rsid w:val="00B75544"/>
    <w:rsid w:val="00B76D04"/>
    <w:rsid w:val="00B83047"/>
    <w:rsid w:val="00B84B69"/>
    <w:rsid w:val="00B92BBE"/>
    <w:rsid w:val="00BB6F55"/>
    <w:rsid w:val="00BB7228"/>
    <w:rsid w:val="00BC17F0"/>
    <w:rsid w:val="00BC36CB"/>
    <w:rsid w:val="00BC4C47"/>
    <w:rsid w:val="00BD6BC3"/>
    <w:rsid w:val="00BD7504"/>
    <w:rsid w:val="00BE07E4"/>
    <w:rsid w:val="00BE7850"/>
    <w:rsid w:val="00BF03DC"/>
    <w:rsid w:val="00BF0A45"/>
    <w:rsid w:val="00C003DC"/>
    <w:rsid w:val="00C008ED"/>
    <w:rsid w:val="00C0124E"/>
    <w:rsid w:val="00C01336"/>
    <w:rsid w:val="00C030AD"/>
    <w:rsid w:val="00C0672F"/>
    <w:rsid w:val="00C14570"/>
    <w:rsid w:val="00C17735"/>
    <w:rsid w:val="00C207C0"/>
    <w:rsid w:val="00C24739"/>
    <w:rsid w:val="00C271F2"/>
    <w:rsid w:val="00C27547"/>
    <w:rsid w:val="00C31EC0"/>
    <w:rsid w:val="00C34F6C"/>
    <w:rsid w:val="00C40793"/>
    <w:rsid w:val="00C43105"/>
    <w:rsid w:val="00C43768"/>
    <w:rsid w:val="00C458F8"/>
    <w:rsid w:val="00C469F1"/>
    <w:rsid w:val="00C46E6C"/>
    <w:rsid w:val="00C46FB7"/>
    <w:rsid w:val="00C52377"/>
    <w:rsid w:val="00C52FCA"/>
    <w:rsid w:val="00C53AAE"/>
    <w:rsid w:val="00C6240F"/>
    <w:rsid w:val="00C64EB8"/>
    <w:rsid w:val="00C667C8"/>
    <w:rsid w:val="00C70C94"/>
    <w:rsid w:val="00C71218"/>
    <w:rsid w:val="00C74C3B"/>
    <w:rsid w:val="00C77763"/>
    <w:rsid w:val="00C846A8"/>
    <w:rsid w:val="00C86C34"/>
    <w:rsid w:val="00C8786A"/>
    <w:rsid w:val="00C93339"/>
    <w:rsid w:val="00C937A2"/>
    <w:rsid w:val="00C93AB9"/>
    <w:rsid w:val="00C9608E"/>
    <w:rsid w:val="00C96A2B"/>
    <w:rsid w:val="00CA2D67"/>
    <w:rsid w:val="00CB028D"/>
    <w:rsid w:val="00CB66E5"/>
    <w:rsid w:val="00CC559E"/>
    <w:rsid w:val="00CD24BC"/>
    <w:rsid w:val="00CD311A"/>
    <w:rsid w:val="00CD50D7"/>
    <w:rsid w:val="00CE682B"/>
    <w:rsid w:val="00CF692C"/>
    <w:rsid w:val="00D0197A"/>
    <w:rsid w:val="00D06AF4"/>
    <w:rsid w:val="00D07452"/>
    <w:rsid w:val="00D07B68"/>
    <w:rsid w:val="00D1058F"/>
    <w:rsid w:val="00D11B19"/>
    <w:rsid w:val="00D16057"/>
    <w:rsid w:val="00D17C3D"/>
    <w:rsid w:val="00D2159F"/>
    <w:rsid w:val="00D21CCD"/>
    <w:rsid w:val="00D53E1B"/>
    <w:rsid w:val="00D53EA8"/>
    <w:rsid w:val="00D5585E"/>
    <w:rsid w:val="00D563FD"/>
    <w:rsid w:val="00D60FFA"/>
    <w:rsid w:val="00D66BAF"/>
    <w:rsid w:val="00D6746E"/>
    <w:rsid w:val="00D72796"/>
    <w:rsid w:val="00D7627D"/>
    <w:rsid w:val="00D77CEF"/>
    <w:rsid w:val="00D81E4A"/>
    <w:rsid w:val="00D8289E"/>
    <w:rsid w:val="00D84CCF"/>
    <w:rsid w:val="00D84E12"/>
    <w:rsid w:val="00D85153"/>
    <w:rsid w:val="00D95AA5"/>
    <w:rsid w:val="00DA374B"/>
    <w:rsid w:val="00DA70B3"/>
    <w:rsid w:val="00DB3A1C"/>
    <w:rsid w:val="00DB43F2"/>
    <w:rsid w:val="00DB74E7"/>
    <w:rsid w:val="00DC6D4E"/>
    <w:rsid w:val="00DD1F66"/>
    <w:rsid w:val="00DD4AE7"/>
    <w:rsid w:val="00DD6CC3"/>
    <w:rsid w:val="00DE384E"/>
    <w:rsid w:val="00DE554E"/>
    <w:rsid w:val="00DE6149"/>
    <w:rsid w:val="00DE61A5"/>
    <w:rsid w:val="00DF22B5"/>
    <w:rsid w:val="00DF26B8"/>
    <w:rsid w:val="00E108E4"/>
    <w:rsid w:val="00E12729"/>
    <w:rsid w:val="00E13255"/>
    <w:rsid w:val="00E16EFA"/>
    <w:rsid w:val="00E24C2B"/>
    <w:rsid w:val="00E32722"/>
    <w:rsid w:val="00E36399"/>
    <w:rsid w:val="00E363F9"/>
    <w:rsid w:val="00E3760B"/>
    <w:rsid w:val="00E41C12"/>
    <w:rsid w:val="00E42A8C"/>
    <w:rsid w:val="00E5268B"/>
    <w:rsid w:val="00E54F4A"/>
    <w:rsid w:val="00E5692C"/>
    <w:rsid w:val="00E56B8B"/>
    <w:rsid w:val="00E57EBD"/>
    <w:rsid w:val="00E62C40"/>
    <w:rsid w:val="00E80747"/>
    <w:rsid w:val="00E83DB0"/>
    <w:rsid w:val="00E8642D"/>
    <w:rsid w:val="00E87240"/>
    <w:rsid w:val="00E874A0"/>
    <w:rsid w:val="00E91A99"/>
    <w:rsid w:val="00E97EC4"/>
    <w:rsid w:val="00EA406D"/>
    <w:rsid w:val="00EC25B5"/>
    <w:rsid w:val="00EC26E5"/>
    <w:rsid w:val="00ED34F6"/>
    <w:rsid w:val="00ED6081"/>
    <w:rsid w:val="00ED757A"/>
    <w:rsid w:val="00EE0726"/>
    <w:rsid w:val="00EE2E19"/>
    <w:rsid w:val="00EE5EFE"/>
    <w:rsid w:val="00EF00D1"/>
    <w:rsid w:val="00EF0736"/>
    <w:rsid w:val="00EF2E39"/>
    <w:rsid w:val="00F00CFF"/>
    <w:rsid w:val="00F017C7"/>
    <w:rsid w:val="00F03B5D"/>
    <w:rsid w:val="00F103AE"/>
    <w:rsid w:val="00F12E2D"/>
    <w:rsid w:val="00F1367F"/>
    <w:rsid w:val="00F169FB"/>
    <w:rsid w:val="00F26CD8"/>
    <w:rsid w:val="00F27B4B"/>
    <w:rsid w:val="00F456D6"/>
    <w:rsid w:val="00F5176B"/>
    <w:rsid w:val="00F52449"/>
    <w:rsid w:val="00F52DEC"/>
    <w:rsid w:val="00F53064"/>
    <w:rsid w:val="00F562FB"/>
    <w:rsid w:val="00F6019C"/>
    <w:rsid w:val="00F61580"/>
    <w:rsid w:val="00F6405B"/>
    <w:rsid w:val="00F65955"/>
    <w:rsid w:val="00F753A6"/>
    <w:rsid w:val="00FB2B46"/>
    <w:rsid w:val="00FB5D7A"/>
    <w:rsid w:val="00FB6B6B"/>
    <w:rsid w:val="00FB7387"/>
    <w:rsid w:val="00FC133F"/>
    <w:rsid w:val="00FC2E82"/>
    <w:rsid w:val="00FC5F9D"/>
    <w:rsid w:val="00FD4B43"/>
    <w:rsid w:val="00FD62D7"/>
    <w:rsid w:val="00FE174C"/>
    <w:rsid w:val="00FF6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customStyle="1" w:styleId="tv213">
    <w:name w:val="tv213"/>
    <w:basedOn w:val="Normal"/>
    <w:rsid w:val="00CF692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5B4702"/>
    <w:pPr>
      <w:suppressAutoHyphens/>
      <w:autoSpaceDN w:val="0"/>
      <w:textAlignment w:val="baseline"/>
    </w:pPr>
    <w:rPr>
      <w:rFonts w:ascii="Calibri" w:eastAsia="Calibri" w:hAnsi="Calibri"/>
      <w:sz w:val="22"/>
      <w:szCs w:val="22"/>
    </w:rPr>
  </w:style>
  <w:style w:type="paragraph" w:styleId="FootnoteText">
    <w:name w:val="footnote text"/>
    <w:basedOn w:val="Normal"/>
    <w:link w:val="FootnoteTextChar"/>
    <w:uiPriority w:val="99"/>
    <w:semiHidden/>
    <w:unhideWhenUsed/>
    <w:rsid w:val="00C46E6C"/>
    <w:pPr>
      <w:suppressAutoHyphens w:val="0"/>
      <w:autoSpaceDN/>
      <w:spacing w:after="0" w:line="240" w:lineRule="auto"/>
      <w:textAlignment w:val="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46E6C"/>
    <w:rPr>
      <w:rFonts w:eastAsia="Times New Roman"/>
      <w:sz w:val="20"/>
      <w:szCs w:val="20"/>
    </w:rPr>
  </w:style>
  <w:style w:type="character" w:styleId="FootnoteReference">
    <w:name w:val="footnote reference"/>
    <w:basedOn w:val="DefaultParagraphFont"/>
    <w:uiPriority w:val="99"/>
    <w:semiHidden/>
    <w:unhideWhenUsed/>
    <w:rsid w:val="00C46E6C"/>
    <w:rPr>
      <w:vertAlign w:val="superscript"/>
    </w:rPr>
  </w:style>
  <w:style w:type="table" w:styleId="TableGrid">
    <w:name w:val="Table Grid"/>
    <w:basedOn w:val="TableNormal"/>
    <w:uiPriority w:val="39"/>
    <w:rsid w:val="00C46E6C"/>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6E6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normaltextrun">
    <w:name w:val="normaltextrun"/>
    <w:basedOn w:val="DefaultParagraphFont"/>
    <w:rsid w:val="00C46E6C"/>
  </w:style>
  <w:style w:type="character" w:customStyle="1" w:styleId="eop">
    <w:name w:val="eop"/>
    <w:basedOn w:val="DefaultParagraphFont"/>
    <w:rsid w:val="00C46E6C"/>
  </w:style>
  <w:style w:type="character" w:styleId="Strong">
    <w:name w:val="Strong"/>
    <w:basedOn w:val="DefaultParagraphFont"/>
    <w:uiPriority w:val="22"/>
    <w:qFormat/>
    <w:rsid w:val="002C1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08260">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051422821">
      <w:bodyDiv w:val="1"/>
      <w:marLeft w:val="0"/>
      <w:marRight w:val="0"/>
      <w:marTop w:val="0"/>
      <w:marBottom w:val="0"/>
      <w:divBdr>
        <w:top w:val="none" w:sz="0" w:space="0" w:color="auto"/>
        <w:left w:val="none" w:sz="0" w:space="0" w:color="auto"/>
        <w:bottom w:val="none" w:sz="0" w:space="0" w:color="auto"/>
        <w:right w:val="none" w:sz="0" w:space="0" w:color="auto"/>
      </w:divBdr>
    </w:div>
    <w:div w:id="1126194061">
      <w:bodyDiv w:val="1"/>
      <w:marLeft w:val="0"/>
      <w:marRight w:val="0"/>
      <w:marTop w:val="0"/>
      <w:marBottom w:val="0"/>
      <w:divBdr>
        <w:top w:val="none" w:sz="0" w:space="0" w:color="auto"/>
        <w:left w:val="none" w:sz="0" w:space="0" w:color="auto"/>
        <w:bottom w:val="none" w:sz="0" w:space="0" w:color="auto"/>
        <w:right w:val="none" w:sz="0" w:space="0" w:color="auto"/>
      </w:divBdr>
    </w:div>
    <w:div w:id="1520119433">
      <w:bodyDiv w:val="1"/>
      <w:marLeft w:val="0"/>
      <w:marRight w:val="0"/>
      <w:marTop w:val="0"/>
      <w:marBottom w:val="0"/>
      <w:divBdr>
        <w:top w:val="none" w:sz="0" w:space="0" w:color="auto"/>
        <w:left w:val="none" w:sz="0" w:space="0" w:color="auto"/>
        <w:bottom w:val="none" w:sz="0" w:space="0" w:color="auto"/>
        <w:right w:val="none" w:sz="0" w:space="0" w:color="auto"/>
      </w:divBdr>
    </w:div>
    <w:div w:id="1813014170">
      <w:bodyDiv w:val="1"/>
      <w:marLeft w:val="0"/>
      <w:marRight w:val="0"/>
      <w:marTop w:val="0"/>
      <w:marBottom w:val="0"/>
      <w:divBdr>
        <w:top w:val="none" w:sz="0" w:space="0" w:color="auto"/>
        <w:left w:val="none" w:sz="0" w:space="0" w:color="auto"/>
        <w:bottom w:val="none" w:sz="0" w:space="0" w:color="auto"/>
        <w:right w:val="none" w:sz="0" w:space="0" w:color="auto"/>
      </w:divBdr>
    </w:div>
    <w:div w:id="20552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mailto:nvd@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s://www.zva.gov.lv/lv/veselibas-aprupes-specialistiem-un-iestadem/zales/farmakovigilance/zinot-par-blaknem" TargetMode="External"/><Relationship Id="rId14" Type="http://schemas.openxmlformats.org/officeDocument/2006/relationships/hyperlink" Target="http://www.vmnvd.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zva.gov.lv/lv/informacija-arstniecibas-personam-par-vakcinam-un-vakcinaciju-pret-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FED7-FAA3-4CBA-91BB-8F675A81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9612</Words>
  <Characters>5479</Characters>
  <Application>Microsoft Office Word</Application>
  <DocSecurity>4</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Inna Rožkalne</cp:lastModifiedBy>
  <cp:revision>2</cp:revision>
  <cp:lastPrinted>2021-01-14T14:03:00Z</cp:lastPrinted>
  <dcterms:created xsi:type="dcterms:W3CDTF">2021-04-28T09:10:00Z</dcterms:created>
  <dcterms:modified xsi:type="dcterms:W3CDTF">2021-04-28T09:10:00Z</dcterms:modified>
</cp:coreProperties>
</file>