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693B2AD" w:rsidR="002C35F4" w:rsidRDefault="002C35F4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30.04.2021.</w:t>
      </w:r>
      <w:r w:rsidR="00F51696">
        <w:rPr>
          <w:b/>
          <w:bCs/>
        </w:rPr>
        <w:t>(2)</w:t>
      </w:r>
    </w:p>
    <w:p w14:paraId="249AF77A" w14:textId="77777777" w:rsidR="00F51696" w:rsidRPr="00F51696" w:rsidRDefault="00F51696" w:rsidP="00F51696">
      <w:pPr>
        <w:spacing w:after="0" w:line="240" w:lineRule="auto"/>
        <w:rPr>
          <w:rFonts w:cstheme="minorHAnsi"/>
          <w:b/>
          <w:bCs/>
        </w:rPr>
      </w:pPr>
      <w:r w:rsidRPr="00F51696">
        <w:rPr>
          <w:rFonts w:cstheme="minorHAnsi"/>
          <w:b/>
          <w:bCs/>
        </w:rPr>
        <w:t>E pasta nosaukums</w:t>
      </w:r>
    </w:p>
    <w:p w14:paraId="6814C960" w14:textId="77777777" w:rsidR="00F51696" w:rsidRPr="00F51696" w:rsidRDefault="00F51696" w:rsidP="00F51696">
      <w:pPr>
        <w:spacing w:after="0" w:line="240" w:lineRule="auto"/>
        <w:rPr>
          <w:rFonts w:cstheme="minorHAnsi"/>
        </w:rPr>
      </w:pPr>
      <w:r w:rsidRPr="00F51696">
        <w:rPr>
          <w:rFonts w:cstheme="minorHAnsi"/>
        </w:rPr>
        <w:t>Iedzīvotāju vakcinācija pret Covid-19  no 3.maija</w:t>
      </w:r>
    </w:p>
    <w:p w14:paraId="0B7743EF" w14:textId="77777777" w:rsidR="00F51696" w:rsidRPr="00F51696" w:rsidRDefault="00F51696" w:rsidP="00F51696">
      <w:pPr>
        <w:spacing w:after="0" w:line="240" w:lineRule="auto"/>
        <w:rPr>
          <w:rFonts w:cstheme="minorHAnsi"/>
        </w:rPr>
      </w:pPr>
    </w:p>
    <w:p w14:paraId="7975DFDE" w14:textId="77777777" w:rsidR="00F51696" w:rsidRPr="00F51696" w:rsidRDefault="00F51696" w:rsidP="00F51696">
      <w:pPr>
        <w:spacing w:after="0" w:line="240" w:lineRule="auto"/>
        <w:rPr>
          <w:rFonts w:cstheme="minorHAnsi"/>
          <w:b/>
          <w:bCs/>
        </w:rPr>
      </w:pPr>
      <w:r w:rsidRPr="00F51696">
        <w:rPr>
          <w:rFonts w:cstheme="minorHAnsi"/>
          <w:b/>
          <w:bCs/>
        </w:rPr>
        <w:t>E pasta teksts</w:t>
      </w:r>
    </w:p>
    <w:p w14:paraId="0DB19680" w14:textId="77777777" w:rsidR="00F51696" w:rsidRPr="00F51696" w:rsidRDefault="00F51696" w:rsidP="00F51696">
      <w:pPr>
        <w:spacing w:after="0" w:line="240" w:lineRule="auto"/>
        <w:jc w:val="both"/>
        <w:rPr>
          <w:rFonts w:cstheme="minorHAnsi"/>
        </w:rPr>
      </w:pPr>
      <w:r w:rsidRPr="00F51696">
        <w:rPr>
          <w:rFonts w:cstheme="minorHAnsi"/>
        </w:rPr>
        <w:t>Nacionālais veselības dienests informē, ka 30.04.21 VM ar rīkojums Nr.115 “Par IX prioritāri vakcinējamo grupā iekļauto personu vakcinācijas uzsākšanu” nosaka, ka no 03.05.21 tiek uzsākta visu iedzīvotāju vakcinācija pret Covid-19.</w:t>
      </w:r>
    </w:p>
    <w:p w14:paraId="70E75B07" w14:textId="77777777" w:rsidR="00F51696" w:rsidRPr="00F51696" w:rsidRDefault="00F51696" w:rsidP="00F5169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51696">
        <w:rPr>
          <w:rFonts w:asciiTheme="minorHAnsi" w:eastAsia="Times New Roman" w:hAnsiTheme="minorHAnsi" w:cstheme="minorHAnsi"/>
        </w:rPr>
        <w:t xml:space="preserve">Personām, kas pieteikušās savai vakcīnai manavakcina.lv vai pa tālruni 8989 februāra mēnesī, jau no.30 aprīļa ir nodrošināta iespēja reģistrēties </w:t>
      </w:r>
      <w:proofErr w:type="spellStart"/>
      <w:r w:rsidRPr="00F51696">
        <w:rPr>
          <w:rFonts w:asciiTheme="minorHAnsi" w:eastAsia="Times New Roman" w:hAnsiTheme="minorHAnsi" w:cstheme="minorHAnsi"/>
        </w:rPr>
        <w:t>ViVaT</w:t>
      </w:r>
      <w:proofErr w:type="spellEnd"/>
      <w:r w:rsidRPr="00F51696">
        <w:rPr>
          <w:rFonts w:asciiTheme="minorHAnsi" w:eastAsia="Times New Roman" w:hAnsiTheme="minorHAnsi" w:cstheme="minorHAnsi"/>
        </w:rPr>
        <w:t xml:space="preserve"> kalendāros vakcinācijai;</w:t>
      </w:r>
    </w:p>
    <w:p w14:paraId="769C1406" w14:textId="77777777" w:rsidR="00F51696" w:rsidRPr="00F51696" w:rsidRDefault="00F51696" w:rsidP="00F5169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51696">
        <w:rPr>
          <w:rFonts w:asciiTheme="minorHAnsi" w:eastAsia="Times New Roman" w:hAnsiTheme="minorHAnsi" w:cstheme="minorHAnsi"/>
        </w:rPr>
        <w:t xml:space="preserve">Personām, kas pieteikušās savai vakcīnai manavakcina.lv vai pa tālruni 8989  marta un aprīļa  mēnesī, no 2. maija tiks  nodrošināta iespēja reģistrēties </w:t>
      </w:r>
      <w:proofErr w:type="spellStart"/>
      <w:r w:rsidRPr="00F51696">
        <w:rPr>
          <w:rFonts w:asciiTheme="minorHAnsi" w:eastAsia="Times New Roman" w:hAnsiTheme="minorHAnsi" w:cstheme="minorHAnsi"/>
        </w:rPr>
        <w:t>ViVaT</w:t>
      </w:r>
      <w:proofErr w:type="spellEnd"/>
      <w:r w:rsidRPr="00F51696">
        <w:rPr>
          <w:rFonts w:asciiTheme="minorHAnsi" w:eastAsia="Times New Roman" w:hAnsiTheme="minorHAnsi" w:cstheme="minorHAnsi"/>
        </w:rPr>
        <w:t xml:space="preserve"> kalendāros vakcinācijai;</w:t>
      </w:r>
    </w:p>
    <w:p w14:paraId="5CB92D61" w14:textId="77777777" w:rsidR="00F51696" w:rsidRPr="00F51696" w:rsidRDefault="00F51696" w:rsidP="00F5169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</w:rPr>
      </w:pPr>
      <w:r w:rsidRPr="00F51696">
        <w:rPr>
          <w:rFonts w:asciiTheme="minorHAnsi" w:eastAsia="Times New Roman" w:hAnsiTheme="minorHAnsi" w:cstheme="minorHAnsi"/>
        </w:rPr>
        <w:t>Citas personas vakcinācijai tiek pierakstītas sākot no 3. maija.</w:t>
      </w:r>
    </w:p>
    <w:p w14:paraId="0B9A7E92" w14:textId="77777777" w:rsidR="00BE6B50" w:rsidRPr="00F51696" w:rsidRDefault="00F51696" w:rsidP="00F51696">
      <w:pPr>
        <w:spacing w:after="0" w:line="240" w:lineRule="auto"/>
        <w:rPr>
          <w:rFonts w:cstheme="minorHAnsi"/>
        </w:rPr>
      </w:pPr>
    </w:p>
    <w:sectPr w:rsidR="00BE6B50" w:rsidRPr="00F516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186157"/>
    <w:rsid w:val="002C35F4"/>
    <w:rsid w:val="00416FA7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2021-04-30T11:41:00Z</dcterms:created>
  <dcterms:modified xsi:type="dcterms:W3CDTF">2021-04-30T11:41:00Z</dcterms:modified>
</cp:coreProperties>
</file>