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C5B0" w14:textId="7AF44CA0" w:rsidR="00D87228" w:rsidRPr="005A64E4" w:rsidRDefault="004108BC" w:rsidP="00BA6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4E4">
        <w:rPr>
          <w:rFonts w:ascii="Times New Roman" w:hAnsi="Times New Roman" w:cs="Times New Roman"/>
          <w:b/>
          <w:sz w:val="28"/>
          <w:szCs w:val="28"/>
        </w:rPr>
        <w:t>M</w:t>
      </w:r>
      <w:r w:rsidR="0009464D" w:rsidRPr="005A64E4">
        <w:rPr>
          <w:rFonts w:ascii="Times New Roman" w:hAnsi="Times New Roman" w:cs="Times New Roman"/>
          <w:b/>
          <w:sz w:val="28"/>
          <w:szCs w:val="28"/>
        </w:rPr>
        <w:t xml:space="preserve">edikamenta </w:t>
      </w:r>
      <w:proofErr w:type="spellStart"/>
      <w:r w:rsidR="0009464D" w:rsidRPr="005A64E4">
        <w:rPr>
          <w:rFonts w:ascii="Times New Roman" w:hAnsi="Times New Roman" w:cs="Times New Roman"/>
          <w:b/>
          <w:i/>
          <w:sz w:val="28"/>
          <w:szCs w:val="28"/>
        </w:rPr>
        <w:t>Remdesivir</w:t>
      </w:r>
      <w:proofErr w:type="spellEnd"/>
      <w:r w:rsidR="0009464D" w:rsidRPr="005A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4E4">
        <w:rPr>
          <w:rFonts w:ascii="Times New Roman" w:hAnsi="Times New Roman" w:cs="Times New Roman"/>
          <w:b/>
          <w:sz w:val="28"/>
          <w:szCs w:val="28"/>
        </w:rPr>
        <w:t xml:space="preserve">izrakstīšanas un </w:t>
      </w:r>
      <w:r w:rsidR="0009464D" w:rsidRPr="005A64E4">
        <w:rPr>
          <w:rFonts w:ascii="Times New Roman" w:hAnsi="Times New Roman" w:cs="Times New Roman"/>
          <w:b/>
          <w:sz w:val="28"/>
          <w:szCs w:val="28"/>
        </w:rPr>
        <w:t>izsniegšanas kārtība</w:t>
      </w:r>
    </w:p>
    <w:p w14:paraId="39B94AAD" w14:textId="77777777" w:rsidR="004108BC" w:rsidRPr="005A64E4" w:rsidRDefault="004108BC" w:rsidP="00BA6A7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F8EED9B" w14:textId="77777777" w:rsidR="004108BC" w:rsidRPr="005A64E4" w:rsidRDefault="004108BC" w:rsidP="00BA6A7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64E4">
        <w:rPr>
          <w:rFonts w:ascii="Times New Roman" w:hAnsi="Times New Roman" w:cs="Times New Roman"/>
          <w:b/>
          <w:bCs/>
          <w:iCs/>
          <w:sz w:val="24"/>
          <w:szCs w:val="24"/>
        </w:rPr>
        <w:t>Mērķa grupa:</w:t>
      </w:r>
    </w:p>
    <w:p w14:paraId="0E3CB3EC" w14:textId="754FDF5A" w:rsidR="004108BC" w:rsidRPr="005A64E4" w:rsidRDefault="004108BC" w:rsidP="00BA6A7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64E4">
        <w:rPr>
          <w:rFonts w:ascii="Times New Roman" w:hAnsi="Times New Roman" w:cs="Times New Roman"/>
          <w:iCs/>
          <w:sz w:val="24"/>
          <w:szCs w:val="24"/>
        </w:rPr>
        <w:t>Pacienti</w:t>
      </w:r>
      <w:r w:rsidR="00A2096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5E72">
        <w:rPr>
          <w:rFonts w:ascii="Times New Roman" w:hAnsi="Times New Roman" w:cs="Times New Roman"/>
          <w:iCs/>
          <w:sz w:val="24"/>
          <w:szCs w:val="24"/>
        </w:rPr>
        <w:t>imūnsupresiju</w:t>
      </w:r>
      <w:proofErr w:type="spellEnd"/>
      <w:r w:rsidR="00365E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A64E4">
        <w:rPr>
          <w:rFonts w:ascii="Times New Roman" w:hAnsi="Times New Roman" w:cs="Times New Roman"/>
          <w:iCs/>
          <w:sz w:val="24"/>
          <w:szCs w:val="24"/>
        </w:rPr>
        <w:t xml:space="preserve">ar vidēji smagu vai smagu slimības gaitu, ar 2./3. kategorijas riska (klīniskie/ laboratoriskie kritēriji) faktoriem (no </w:t>
      </w:r>
      <w:r w:rsidR="00120FE9" w:rsidRPr="005A64E4">
        <w:rPr>
          <w:rFonts w:ascii="Times New Roman" w:hAnsi="Times New Roman" w:cs="Times New Roman"/>
          <w:iCs/>
          <w:sz w:val="24"/>
          <w:szCs w:val="24"/>
        </w:rPr>
        <w:t xml:space="preserve">4 nedēļu </w:t>
      </w:r>
      <w:r w:rsidRPr="005A64E4">
        <w:rPr>
          <w:rFonts w:ascii="Times New Roman" w:hAnsi="Times New Roman" w:cs="Times New Roman"/>
          <w:iCs/>
          <w:sz w:val="24"/>
          <w:szCs w:val="24"/>
        </w:rPr>
        <w:t xml:space="preserve">vecuma vai cita 1.kategorijas riska faktora). </w:t>
      </w:r>
      <w:r w:rsidR="00C27FC6" w:rsidRPr="005A64E4">
        <w:rPr>
          <w:rFonts w:ascii="Times New Roman" w:hAnsi="Times New Roman" w:cs="Times New Roman"/>
          <w:iCs/>
          <w:sz w:val="24"/>
          <w:szCs w:val="24"/>
        </w:rPr>
        <w:t>P</w:t>
      </w:r>
      <w:r w:rsidRPr="005A64E4">
        <w:rPr>
          <w:rFonts w:ascii="Times New Roman" w:hAnsi="Times New Roman" w:cs="Times New Roman"/>
          <w:iCs/>
          <w:sz w:val="24"/>
          <w:szCs w:val="24"/>
        </w:rPr>
        <w:t>acientiem</w:t>
      </w:r>
      <w:r w:rsidR="00C27FC6" w:rsidRPr="005A64E4">
        <w:rPr>
          <w:rFonts w:ascii="Times New Roman" w:hAnsi="Times New Roman" w:cs="Times New Roman"/>
          <w:iCs/>
          <w:sz w:val="24"/>
          <w:szCs w:val="24"/>
        </w:rPr>
        <w:t xml:space="preserve"> ar </w:t>
      </w:r>
      <w:proofErr w:type="spellStart"/>
      <w:r w:rsidR="00C27FC6" w:rsidRPr="005A64E4">
        <w:rPr>
          <w:rFonts w:ascii="Times New Roman" w:hAnsi="Times New Roman" w:cs="Times New Roman"/>
          <w:iCs/>
          <w:sz w:val="24"/>
          <w:szCs w:val="24"/>
        </w:rPr>
        <w:t>imūnsupresiju</w:t>
      </w:r>
      <w:proofErr w:type="spellEnd"/>
      <w:r w:rsidRPr="005A64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64E4" w:rsidRPr="005A64E4">
        <w:rPr>
          <w:rFonts w:ascii="Times New Roman" w:hAnsi="Times New Roman" w:cs="Times New Roman"/>
          <w:iCs/>
          <w:sz w:val="24"/>
          <w:szCs w:val="24"/>
        </w:rPr>
        <w:t xml:space="preserve">maksimālais </w:t>
      </w:r>
      <w:r w:rsidRPr="005A64E4">
        <w:rPr>
          <w:rFonts w:ascii="Times New Roman" w:hAnsi="Times New Roman" w:cs="Times New Roman"/>
          <w:iCs/>
          <w:sz w:val="24"/>
          <w:szCs w:val="24"/>
        </w:rPr>
        <w:t>terapijas ilgums ir 10 dienas.</w:t>
      </w:r>
    </w:p>
    <w:p w14:paraId="4596F21B" w14:textId="60DF32FE" w:rsidR="005A64E4" w:rsidRPr="005A64E4" w:rsidRDefault="004108BC" w:rsidP="005A64E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64E4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="00D32BAA" w:rsidRPr="005A64E4">
        <w:rPr>
          <w:rFonts w:ascii="Times New Roman" w:hAnsi="Times New Roman" w:cs="Times New Roman"/>
          <w:b/>
          <w:bCs/>
          <w:iCs/>
          <w:sz w:val="24"/>
          <w:szCs w:val="24"/>
        </w:rPr>
        <w:t>zrakstīšanas kritērij</w:t>
      </w:r>
      <w:r w:rsidR="005A64E4" w:rsidRPr="005A64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 - </w:t>
      </w:r>
      <w:r w:rsidR="005A64E4" w:rsidRPr="005A64E4">
        <w:rPr>
          <w:rFonts w:ascii="Times New Roman" w:hAnsi="Times New Roman" w:cs="Times New Roman"/>
          <w:bCs/>
          <w:iCs/>
          <w:sz w:val="24"/>
          <w:szCs w:val="24"/>
        </w:rPr>
        <w:t xml:space="preserve">pacientiem ar </w:t>
      </w:r>
      <w:proofErr w:type="spellStart"/>
      <w:r w:rsidR="005A64E4" w:rsidRPr="005A64E4">
        <w:rPr>
          <w:rFonts w:ascii="Times New Roman" w:hAnsi="Times New Roman" w:cs="Times New Roman"/>
          <w:bCs/>
          <w:iCs/>
          <w:sz w:val="24"/>
          <w:szCs w:val="24"/>
        </w:rPr>
        <w:t>imūnsupresiju</w:t>
      </w:r>
      <w:proofErr w:type="spellEnd"/>
      <w:r w:rsidR="00A20964">
        <w:rPr>
          <w:rFonts w:ascii="Times New Roman" w:hAnsi="Times New Roman" w:cs="Times New Roman"/>
          <w:iCs/>
          <w:sz w:val="24"/>
          <w:szCs w:val="24"/>
        </w:rPr>
        <w:t>, kas nav vakcinēti un kuriem nav nozīmēta paliatīva terapija,</w:t>
      </w:r>
      <w:r w:rsidR="005A64E4" w:rsidRPr="005A64E4">
        <w:rPr>
          <w:rFonts w:ascii="Times New Roman" w:hAnsi="Times New Roman" w:cs="Times New Roman"/>
          <w:bCs/>
          <w:iCs/>
          <w:sz w:val="24"/>
          <w:szCs w:val="24"/>
        </w:rPr>
        <w:t xml:space="preserve"> no 4 nedēļu vecuma un ar ķermeņa masu vismaz 4 kg.</w:t>
      </w:r>
    </w:p>
    <w:p w14:paraId="1BBA4C4A" w14:textId="77777777" w:rsidR="00932A27" w:rsidRPr="00464F06" w:rsidRDefault="004108BC" w:rsidP="00BA6A7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4F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Ņemot vērā medikamenta </w:t>
      </w:r>
      <w:proofErr w:type="spellStart"/>
      <w:r w:rsidRPr="00464F06">
        <w:rPr>
          <w:rFonts w:ascii="Times New Roman" w:hAnsi="Times New Roman" w:cs="Times New Roman"/>
          <w:b/>
          <w:bCs/>
          <w:iCs/>
          <w:sz w:val="28"/>
          <w:szCs w:val="28"/>
        </w:rPr>
        <w:t>Remdesivir</w:t>
      </w:r>
      <w:proofErr w:type="spellEnd"/>
      <w:r w:rsidRPr="00464F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A64E4" w:rsidRPr="00464F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ierobežoto </w:t>
      </w:r>
      <w:r w:rsidRPr="00464F06">
        <w:rPr>
          <w:rFonts w:ascii="Times New Roman" w:hAnsi="Times New Roman" w:cs="Times New Roman"/>
          <w:b/>
          <w:bCs/>
          <w:iCs/>
          <w:sz w:val="28"/>
          <w:szCs w:val="28"/>
        </w:rPr>
        <w:t>pieejamo apjomu (100 flakoni),</w:t>
      </w:r>
      <w:r w:rsidRPr="00464F06">
        <w:rPr>
          <w:rFonts w:ascii="Times New Roman" w:hAnsi="Times New Roman" w:cs="Times New Roman"/>
          <w:iCs/>
          <w:sz w:val="24"/>
          <w:szCs w:val="24"/>
        </w:rPr>
        <w:t xml:space="preserve"> ordinēt pacientiem var tikai saskaņā ar konsilija lēmumu. </w:t>
      </w:r>
    </w:p>
    <w:p w14:paraId="08C7185D" w14:textId="324F7431" w:rsidR="00D32BAA" w:rsidRPr="005A64E4" w:rsidRDefault="0071258B" w:rsidP="00BA6A7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4F06">
        <w:rPr>
          <w:rFonts w:ascii="Times New Roman" w:hAnsi="Times New Roman" w:cs="Times New Roman"/>
          <w:sz w:val="24"/>
          <w:szCs w:val="24"/>
        </w:rPr>
        <w:t xml:space="preserve">SIA “Rīgas Austrumu klīniskā universitātes slimnīca” </w:t>
      </w:r>
      <w:r w:rsidR="00464F06" w:rsidRPr="00464F06">
        <w:rPr>
          <w:rFonts w:ascii="Times New Roman" w:hAnsi="Times New Roman" w:cs="Times New Roman"/>
          <w:sz w:val="24"/>
          <w:szCs w:val="24"/>
        </w:rPr>
        <w:t>(turpmāk – RAKUS)</w:t>
      </w:r>
      <w:r w:rsidR="00464F06" w:rsidRPr="00464F06">
        <w:rPr>
          <w:rFonts w:ascii="Times New Roman" w:hAnsi="Times New Roman" w:cs="Times New Roman"/>
          <w:sz w:val="24"/>
          <w:szCs w:val="24"/>
        </w:rPr>
        <w:t xml:space="preserve"> </w:t>
      </w:r>
      <w:r w:rsidRPr="00464F06">
        <w:rPr>
          <w:rFonts w:ascii="Times New Roman" w:hAnsi="Times New Roman" w:cs="Times New Roman"/>
          <w:sz w:val="24"/>
          <w:szCs w:val="24"/>
        </w:rPr>
        <w:t xml:space="preserve">un VSIA “Paula Stradiņa klīniskā universitātes slimnīca” </w:t>
      </w:r>
      <w:r w:rsidRPr="00464F06">
        <w:rPr>
          <w:rFonts w:ascii="Times New Roman" w:hAnsi="Times New Roman" w:cs="Times New Roman"/>
          <w:iCs/>
          <w:sz w:val="24"/>
          <w:szCs w:val="24"/>
        </w:rPr>
        <w:t xml:space="preserve">konsilija sastāvā jābūt </w:t>
      </w:r>
      <w:r w:rsidRPr="00464F06">
        <w:rPr>
          <w:rFonts w:ascii="Times New Roman" w:hAnsi="Times New Roman" w:cs="Times New Roman"/>
          <w:iCs/>
          <w:sz w:val="24"/>
          <w:szCs w:val="24"/>
        </w:rPr>
        <w:t>vismaz 3 ārsti</w:t>
      </w:r>
      <w:r w:rsidRPr="00464F06">
        <w:rPr>
          <w:rFonts w:ascii="Times New Roman" w:hAnsi="Times New Roman" w:cs="Times New Roman"/>
          <w:iCs/>
          <w:sz w:val="24"/>
          <w:szCs w:val="24"/>
        </w:rPr>
        <w:t>em</w:t>
      </w:r>
      <w:r w:rsidRPr="00464F06">
        <w:rPr>
          <w:rFonts w:ascii="Times New Roman" w:hAnsi="Times New Roman" w:cs="Times New Roman"/>
          <w:iCs/>
          <w:sz w:val="24"/>
          <w:szCs w:val="24"/>
        </w:rPr>
        <w:t xml:space="preserve"> – speciālisti</w:t>
      </w:r>
      <w:r w:rsidRPr="00464F06">
        <w:rPr>
          <w:rFonts w:ascii="Times New Roman" w:hAnsi="Times New Roman" w:cs="Times New Roman"/>
          <w:iCs/>
          <w:sz w:val="24"/>
          <w:szCs w:val="24"/>
        </w:rPr>
        <w:t>em</w:t>
      </w:r>
      <w:r w:rsidRPr="00464F06">
        <w:rPr>
          <w:rFonts w:ascii="Times New Roman" w:hAnsi="Times New Roman" w:cs="Times New Roman"/>
          <w:iCs/>
          <w:sz w:val="24"/>
          <w:szCs w:val="24"/>
        </w:rPr>
        <w:t>: pacienta ārstējoš</w:t>
      </w:r>
      <w:r w:rsidR="00464F06" w:rsidRPr="00464F06">
        <w:rPr>
          <w:rFonts w:ascii="Times New Roman" w:hAnsi="Times New Roman" w:cs="Times New Roman"/>
          <w:iCs/>
          <w:sz w:val="24"/>
          <w:szCs w:val="24"/>
        </w:rPr>
        <w:t>am</w:t>
      </w:r>
      <w:r w:rsidRPr="00464F06">
        <w:rPr>
          <w:rFonts w:ascii="Times New Roman" w:hAnsi="Times New Roman" w:cs="Times New Roman"/>
          <w:iCs/>
          <w:sz w:val="24"/>
          <w:szCs w:val="24"/>
        </w:rPr>
        <w:t xml:space="preserve"> ārst</w:t>
      </w:r>
      <w:r w:rsidRPr="00464F06">
        <w:rPr>
          <w:rFonts w:ascii="Times New Roman" w:hAnsi="Times New Roman" w:cs="Times New Roman"/>
          <w:iCs/>
          <w:sz w:val="24"/>
          <w:szCs w:val="24"/>
        </w:rPr>
        <w:t>am</w:t>
      </w:r>
      <w:r w:rsidRPr="00464F0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64F06">
        <w:rPr>
          <w:rFonts w:ascii="Times New Roman" w:hAnsi="Times New Roman" w:cs="Times New Roman"/>
          <w:iCs/>
          <w:sz w:val="24"/>
          <w:szCs w:val="24"/>
        </w:rPr>
        <w:t>infektolog</w:t>
      </w:r>
      <w:r w:rsidRPr="00464F06">
        <w:rPr>
          <w:rFonts w:ascii="Times New Roman" w:hAnsi="Times New Roman" w:cs="Times New Roman"/>
          <w:iCs/>
          <w:sz w:val="24"/>
          <w:szCs w:val="24"/>
        </w:rPr>
        <w:t>am</w:t>
      </w:r>
      <w:proofErr w:type="spellEnd"/>
      <w:r w:rsidRPr="00464F06">
        <w:rPr>
          <w:rFonts w:ascii="Times New Roman" w:hAnsi="Times New Roman" w:cs="Times New Roman"/>
          <w:iCs/>
          <w:sz w:val="24"/>
          <w:szCs w:val="24"/>
        </w:rPr>
        <w:t xml:space="preserve"> un intensīvās terapijas ārst</w:t>
      </w:r>
      <w:r w:rsidRPr="00464F06">
        <w:rPr>
          <w:rFonts w:ascii="Times New Roman" w:hAnsi="Times New Roman" w:cs="Times New Roman"/>
          <w:iCs/>
          <w:sz w:val="24"/>
          <w:szCs w:val="24"/>
        </w:rPr>
        <w:t>am</w:t>
      </w:r>
      <w:r w:rsidR="00464F06" w:rsidRPr="00464F06">
        <w:rPr>
          <w:rFonts w:ascii="Times New Roman" w:hAnsi="Times New Roman" w:cs="Times New Roman"/>
          <w:iCs/>
          <w:sz w:val="24"/>
          <w:szCs w:val="24"/>
        </w:rPr>
        <w:t xml:space="preserve"> vai reanimatologam</w:t>
      </w:r>
      <w:r w:rsidRPr="00464F06">
        <w:rPr>
          <w:rFonts w:ascii="Times New Roman" w:hAnsi="Times New Roman" w:cs="Times New Roman"/>
          <w:iCs/>
          <w:sz w:val="24"/>
          <w:szCs w:val="24"/>
        </w:rPr>
        <w:t>, savukārt r</w:t>
      </w:r>
      <w:r w:rsidR="004108BC" w:rsidRPr="00464F06">
        <w:rPr>
          <w:rFonts w:ascii="Times New Roman" w:hAnsi="Times New Roman" w:cs="Times New Roman"/>
          <w:iCs/>
          <w:sz w:val="24"/>
          <w:szCs w:val="24"/>
        </w:rPr>
        <w:t>eģionāl</w:t>
      </w:r>
      <w:r w:rsidRPr="00464F06">
        <w:rPr>
          <w:rFonts w:ascii="Times New Roman" w:hAnsi="Times New Roman" w:cs="Times New Roman"/>
          <w:iCs/>
          <w:sz w:val="24"/>
          <w:szCs w:val="24"/>
        </w:rPr>
        <w:t>o</w:t>
      </w:r>
      <w:r w:rsidR="004108BC" w:rsidRPr="00464F06">
        <w:rPr>
          <w:rFonts w:ascii="Times New Roman" w:hAnsi="Times New Roman" w:cs="Times New Roman"/>
          <w:iCs/>
          <w:sz w:val="24"/>
          <w:szCs w:val="24"/>
        </w:rPr>
        <w:t xml:space="preserve"> slimnīc</w:t>
      </w:r>
      <w:r w:rsidRPr="00464F06">
        <w:rPr>
          <w:rFonts w:ascii="Times New Roman" w:hAnsi="Times New Roman" w:cs="Times New Roman"/>
          <w:iCs/>
          <w:sz w:val="24"/>
          <w:szCs w:val="24"/>
        </w:rPr>
        <w:t>u</w:t>
      </w:r>
      <w:r w:rsidR="004108BC" w:rsidRPr="00464F06">
        <w:rPr>
          <w:rFonts w:ascii="Times New Roman" w:hAnsi="Times New Roman" w:cs="Times New Roman"/>
          <w:iCs/>
          <w:sz w:val="24"/>
          <w:szCs w:val="24"/>
        </w:rPr>
        <w:t xml:space="preserve"> konsilijā attālināti vai klātienē piesaista Specializētā medicīnas centra </w:t>
      </w:r>
      <w:r w:rsidR="00464F06" w:rsidRPr="00464F06">
        <w:rPr>
          <w:rFonts w:ascii="Times New Roman" w:hAnsi="Times New Roman" w:cs="Times New Roman"/>
          <w:sz w:val="24"/>
          <w:szCs w:val="24"/>
        </w:rPr>
        <w:t>(turpmāk – SMC)</w:t>
      </w:r>
      <w:r w:rsidR="00464F06" w:rsidRPr="00464F06">
        <w:rPr>
          <w:rFonts w:ascii="Times New Roman" w:hAnsi="Times New Roman" w:cs="Times New Roman"/>
          <w:sz w:val="24"/>
          <w:szCs w:val="24"/>
        </w:rPr>
        <w:t xml:space="preserve"> </w:t>
      </w:r>
      <w:r w:rsidR="004108BC" w:rsidRPr="00464F06">
        <w:rPr>
          <w:rFonts w:ascii="Times New Roman" w:hAnsi="Times New Roman" w:cs="Times New Roman"/>
          <w:iCs/>
          <w:sz w:val="24"/>
          <w:szCs w:val="24"/>
        </w:rPr>
        <w:t xml:space="preserve">ārstus. Pēc konsilija lēmuma par pacienta terapijas turpināšanu ar </w:t>
      </w:r>
      <w:proofErr w:type="spellStart"/>
      <w:r w:rsidR="004108BC" w:rsidRPr="00464F06">
        <w:rPr>
          <w:rFonts w:ascii="Times New Roman" w:hAnsi="Times New Roman" w:cs="Times New Roman"/>
          <w:i/>
          <w:sz w:val="24"/>
          <w:szCs w:val="24"/>
        </w:rPr>
        <w:t>Remdesivir</w:t>
      </w:r>
      <w:proofErr w:type="spellEnd"/>
      <w:r w:rsidR="004108BC" w:rsidRPr="00464F06">
        <w:rPr>
          <w:rFonts w:ascii="Times New Roman" w:hAnsi="Times New Roman" w:cs="Times New Roman"/>
          <w:iCs/>
          <w:sz w:val="24"/>
          <w:szCs w:val="24"/>
        </w:rPr>
        <w:t xml:space="preserve"> slimnīca informē </w:t>
      </w:r>
      <w:r w:rsidR="00464F06" w:rsidRPr="00464F06">
        <w:rPr>
          <w:rFonts w:ascii="Times New Roman" w:hAnsi="Times New Roman" w:cs="Times New Roman"/>
          <w:iCs/>
          <w:sz w:val="24"/>
          <w:szCs w:val="24"/>
        </w:rPr>
        <w:t xml:space="preserve">RAKUS, </w:t>
      </w:r>
      <w:r w:rsidR="004108BC" w:rsidRPr="00464F06">
        <w:rPr>
          <w:rFonts w:ascii="Times New Roman" w:hAnsi="Times New Roman" w:cs="Times New Roman"/>
          <w:iCs/>
          <w:sz w:val="24"/>
          <w:szCs w:val="24"/>
        </w:rPr>
        <w:t>kur</w:t>
      </w:r>
      <w:r w:rsidR="00816D5F" w:rsidRPr="00464F06">
        <w:rPr>
          <w:rFonts w:ascii="Times New Roman" w:hAnsi="Times New Roman" w:cs="Times New Roman"/>
          <w:iCs/>
          <w:sz w:val="24"/>
          <w:szCs w:val="24"/>
        </w:rPr>
        <w:t>a</w:t>
      </w:r>
      <w:r w:rsidR="004108BC" w:rsidRPr="00464F06">
        <w:rPr>
          <w:rFonts w:ascii="Times New Roman" w:hAnsi="Times New Roman" w:cs="Times New Roman"/>
          <w:iCs/>
          <w:sz w:val="24"/>
          <w:szCs w:val="24"/>
        </w:rPr>
        <w:t xml:space="preserve"> izsniedz medikamentu ārstniecības iestādei un informē par tā uzglabāšanas nosacījumiem.</w:t>
      </w:r>
      <w:r w:rsidR="004108BC" w:rsidRPr="005A64E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2C5B131" w14:textId="6C4B10D6" w:rsidR="0009464D" w:rsidRPr="005A64E4" w:rsidRDefault="0009464D" w:rsidP="00C025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 xml:space="preserve">Medikamenta uzglabāšanu un izsniegšanu nodrošina </w:t>
      </w:r>
      <w:r w:rsidR="00C025ED" w:rsidRPr="005A64E4">
        <w:rPr>
          <w:rFonts w:ascii="Times New Roman" w:hAnsi="Times New Roman" w:cs="Times New Roman"/>
          <w:sz w:val="24"/>
          <w:szCs w:val="24"/>
        </w:rPr>
        <w:t>RAKUS.</w:t>
      </w:r>
    </w:p>
    <w:p w14:paraId="652B70DA" w14:textId="66477F41" w:rsidR="005D5AF2" w:rsidRPr="005A64E4" w:rsidRDefault="00D86AEC" w:rsidP="00C025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 xml:space="preserve">Gadījumos, kad medikaments ir nepieciešams </w:t>
      </w:r>
      <w:r w:rsidR="00BA6A74" w:rsidRPr="005A64E4">
        <w:rPr>
          <w:rFonts w:ascii="Times New Roman" w:hAnsi="Times New Roman" w:cs="Times New Roman"/>
          <w:sz w:val="24"/>
          <w:szCs w:val="24"/>
        </w:rPr>
        <w:t>VSIA “Paula Stradiņa klīniskā universitātes slimnīca”</w:t>
      </w:r>
      <w:r w:rsidRPr="005A64E4">
        <w:rPr>
          <w:rFonts w:ascii="Times New Roman" w:hAnsi="Times New Roman" w:cs="Times New Roman"/>
          <w:sz w:val="24"/>
          <w:szCs w:val="24"/>
        </w:rPr>
        <w:t>,</w:t>
      </w:r>
      <w:r w:rsidR="005D5AF2" w:rsidRPr="005A64E4">
        <w:rPr>
          <w:rFonts w:ascii="Times New Roman" w:hAnsi="Times New Roman" w:cs="Times New Roman"/>
          <w:sz w:val="24"/>
          <w:szCs w:val="24"/>
        </w:rPr>
        <w:t xml:space="preserve"> nepieciešamos apjomus </w:t>
      </w:r>
      <w:r w:rsidRPr="005A64E4">
        <w:rPr>
          <w:rFonts w:ascii="Times New Roman" w:hAnsi="Times New Roman" w:cs="Times New Roman"/>
          <w:sz w:val="24"/>
          <w:szCs w:val="24"/>
        </w:rPr>
        <w:t xml:space="preserve">saņem no </w:t>
      </w:r>
      <w:r w:rsidR="005D5AF2" w:rsidRPr="005A64E4">
        <w:rPr>
          <w:rFonts w:ascii="Times New Roman" w:hAnsi="Times New Roman" w:cs="Times New Roman"/>
          <w:sz w:val="24"/>
          <w:szCs w:val="24"/>
        </w:rPr>
        <w:t xml:space="preserve">RAKUS Aptiekas dienesta, savstarpēji vienojoties Aptieku vadītājiem un noformējot medikamentu pārvietošanas </w:t>
      </w:r>
      <w:r w:rsidR="00D04E2E" w:rsidRPr="005A64E4">
        <w:rPr>
          <w:rFonts w:ascii="Times New Roman" w:hAnsi="Times New Roman" w:cs="Times New Roman"/>
          <w:sz w:val="24"/>
          <w:szCs w:val="24"/>
        </w:rPr>
        <w:t>dokumentu (Pavadzīme-rēķins)</w:t>
      </w:r>
      <w:r w:rsidR="005D5AF2" w:rsidRPr="005A64E4">
        <w:rPr>
          <w:rFonts w:ascii="Times New Roman" w:hAnsi="Times New Roman" w:cs="Times New Roman"/>
          <w:sz w:val="24"/>
          <w:szCs w:val="24"/>
        </w:rPr>
        <w:t>.</w:t>
      </w:r>
    </w:p>
    <w:p w14:paraId="4E95430C" w14:textId="77777777" w:rsidR="005D5AF2" w:rsidRPr="005A64E4" w:rsidRDefault="005D5AF2" w:rsidP="00C025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 xml:space="preserve">Gadījumos, kad medikaments ir nepieciešams pacientam citos stacionāros: </w:t>
      </w:r>
    </w:p>
    <w:p w14:paraId="4F39F3C2" w14:textId="0B0FA719" w:rsidR="005D5AF2" w:rsidRPr="005A64E4" w:rsidRDefault="005D5AF2" w:rsidP="00C025E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>Ārstējošais ārsts informē par pacientu, kuram, iespējams, indicēta</w:t>
      </w:r>
      <w:r w:rsidRPr="005A64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25ED" w:rsidRPr="005A64E4">
        <w:rPr>
          <w:rFonts w:ascii="Times New Roman" w:hAnsi="Times New Roman" w:cs="Times New Roman"/>
          <w:i/>
          <w:sz w:val="24"/>
          <w:szCs w:val="24"/>
        </w:rPr>
        <w:t>R</w:t>
      </w:r>
      <w:r w:rsidRPr="005A64E4">
        <w:rPr>
          <w:rFonts w:ascii="Times New Roman" w:hAnsi="Times New Roman" w:cs="Times New Roman"/>
          <w:i/>
          <w:sz w:val="24"/>
          <w:szCs w:val="24"/>
        </w:rPr>
        <w:t>emdesivir</w:t>
      </w:r>
      <w:proofErr w:type="spellEnd"/>
      <w:r w:rsidRPr="005A64E4">
        <w:rPr>
          <w:rFonts w:ascii="Times New Roman" w:hAnsi="Times New Roman" w:cs="Times New Roman"/>
          <w:sz w:val="24"/>
          <w:szCs w:val="24"/>
        </w:rPr>
        <w:t xml:space="preserve"> terapija, </w:t>
      </w:r>
      <w:r w:rsidR="00BA6A74" w:rsidRPr="005A64E4">
        <w:rPr>
          <w:rFonts w:ascii="Times New Roman" w:hAnsi="Times New Roman" w:cs="Times New Roman"/>
          <w:sz w:val="24"/>
          <w:szCs w:val="24"/>
        </w:rPr>
        <w:t>Neatliekamās medicīniskās palīdzības dienesta</w:t>
      </w:r>
      <w:r w:rsidRPr="005A64E4">
        <w:rPr>
          <w:rFonts w:ascii="Times New Roman" w:hAnsi="Times New Roman" w:cs="Times New Roman"/>
          <w:sz w:val="24"/>
          <w:szCs w:val="24"/>
        </w:rPr>
        <w:t xml:space="preserve"> </w:t>
      </w:r>
      <w:r w:rsidR="00D86AEC" w:rsidRPr="005A64E4">
        <w:rPr>
          <w:rFonts w:ascii="Times New Roman" w:hAnsi="Times New Roman" w:cs="Times New Roman"/>
          <w:sz w:val="24"/>
          <w:szCs w:val="24"/>
        </w:rPr>
        <w:t>SMC;</w:t>
      </w:r>
    </w:p>
    <w:p w14:paraId="7D492F7E" w14:textId="491A29F0" w:rsidR="00D04E2E" w:rsidRPr="005A64E4" w:rsidRDefault="00D04E2E" w:rsidP="00C025E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 xml:space="preserve">Ja </w:t>
      </w:r>
      <w:r w:rsidR="005D5AF2" w:rsidRPr="005A64E4">
        <w:rPr>
          <w:rFonts w:ascii="Times New Roman" w:hAnsi="Times New Roman" w:cs="Times New Roman"/>
          <w:sz w:val="24"/>
          <w:szCs w:val="24"/>
        </w:rPr>
        <w:t>SMC dežurējoš</w:t>
      </w:r>
      <w:r w:rsidRPr="005A64E4">
        <w:rPr>
          <w:rFonts w:ascii="Times New Roman" w:hAnsi="Times New Roman" w:cs="Times New Roman"/>
          <w:sz w:val="24"/>
          <w:szCs w:val="24"/>
        </w:rPr>
        <w:t>ā</w:t>
      </w:r>
      <w:r w:rsidR="005D5AF2" w:rsidRPr="005A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F2" w:rsidRPr="005A64E4">
        <w:rPr>
          <w:rFonts w:ascii="Times New Roman" w:hAnsi="Times New Roman" w:cs="Times New Roman"/>
          <w:sz w:val="24"/>
          <w:szCs w:val="24"/>
        </w:rPr>
        <w:t>infektolog</w:t>
      </w:r>
      <w:r w:rsidRPr="005A64E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D5AF2" w:rsidRPr="005A64E4">
        <w:rPr>
          <w:rFonts w:ascii="Times New Roman" w:hAnsi="Times New Roman" w:cs="Times New Roman"/>
          <w:sz w:val="24"/>
          <w:szCs w:val="24"/>
        </w:rPr>
        <w:t xml:space="preserve"> konsultācij</w:t>
      </w:r>
      <w:r w:rsidRPr="005A64E4">
        <w:rPr>
          <w:rFonts w:ascii="Times New Roman" w:hAnsi="Times New Roman" w:cs="Times New Roman"/>
          <w:sz w:val="24"/>
          <w:szCs w:val="24"/>
        </w:rPr>
        <w:t>as laikā</w:t>
      </w:r>
      <w:r w:rsidR="005D5AF2" w:rsidRPr="005A64E4">
        <w:rPr>
          <w:rFonts w:ascii="Times New Roman" w:hAnsi="Times New Roman" w:cs="Times New Roman"/>
          <w:sz w:val="24"/>
          <w:szCs w:val="24"/>
        </w:rPr>
        <w:t xml:space="preserve">  </w:t>
      </w:r>
      <w:r w:rsidRPr="005A64E4">
        <w:rPr>
          <w:rFonts w:ascii="Times New Roman" w:hAnsi="Times New Roman" w:cs="Times New Roman"/>
          <w:sz w:val="24"/>
          <w:szCs w:val="24"/>
        </w:rPr>
        <w:t xml:space="preserve">tiek noteiktas indikācijas </w:t>
      </w:r>
      <w:proofErr w:type="spellStart"/>
      <w:r w:rsidRPr="005A64E4">
        <w:rPr>
          <w:rFonts w:ascii="Times New Roman" w:hAnsi="Times New Roman" w:cs="Times New Roman"/>
          <w:i/>
          <w:sz w:val="24"/>
          <w:szCs w:val="24"/>
        </w:rPr>
        <w:t>Remdesivir</w:t>
      </w:r>
      <w:proofErr w:type="spellEnd"/>
      <w:r w:rsidRPr="005A64E4">
        <w:rPr>
          <w:rFonts w:ascii="Times New Roman" w:hAnsi="Times New Roman" w:cs="Times New Roman"/>
          <w:sz w:val="24"/>
          <w:szCs w:val="24"/>
        </w:rPr>
        <w:t xml:space="preserve"> terapijai, organizē attālināto konsiliju, kurā piedalās pacienta ārst</w:t>
      </w:r>
      <w:r w:rsidR="00C025ED" w:rsidRPr="005A64E4">
        <w:rPr>
          <w:rFonts w:ascii="Times New Roman" w:hAnsi="Times New Roman" w:cs="Times New Roman"/>
          <w:sz w:val="24"/>
          <w:szCs w:val="24"/>
        </w:rPr>
        <w:t>ē</w:t>
      </w:r>
      <w:r w:rsidRPr="005A64E4">
        <w:rPr>
          <w:rFonts w:ascii="Times New Roman" w:hAnsi="Times New Roman" w:cs="Times New Roman"/>
          <w:sz w:val="24"/>
          <w:szCs w:val="24"/>
        </w:rPr>
        <w:t>jošais ārsts un vismaz 2 SMC speci</w:t>
      </w:r>
      <w:r w:rsidR="00464F06">
        <w:rPr>
          <w:rFonts w:ascii="Times New Roman" w:hAnsi="Times New Roman" w:cs="Times New Roman"/>
          <w:sz w:val="24"/>
          <w:szCs w:val="24"/>
        </w:rPr>
        <w:t>ā</w:t>
      </w:r>
      <w:r w:rsidRPr="005A64E4">
        <w:rPr>
          <w:rFonts w:ascii="Times New Roman" w:hAnsi="Times New Roman" w:cs="Times New Roman"/>
          <w:sz w:val="24"/>
          <w:szCs w:val="24"/>
        </w:rPr>
        <w:t>listi. SMC nodrošina konsilija audioierakstu, bet ārstējošais ārsts – atbilstošu ierakstu pacienta medicīniskajā dokumentācijā;</w:t>
      </w:r>
    </w:p>
    <w:p w14:paraId="7BAFE2B1" w14:textId="77777777" w:rsidR="007A4811" w:rsidRPr="005A64E4" w:rsidRDefault="007A4811" w:rsidP="00D86AE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 xml:space="preserve">Pēc SMC konsilija lēmuma nozīmēto medikamenta devu izsniedz RAKUS </w:t>
      </w:r>
      <w:r w:rsidR="00D86AEC" w:rsidRPr="005A64E4">
        <w:rPr>
          <w:rFonts w:ascii="Times New Roman" w:hAnsi="Times New Roman" w:cs="Times New Roman"/>
          <w:sz w:val="24"/>
          <w:szCs w:val="24"/>
        </w:rPr>
        <w:t xml:space="preserve">Neatliekamās medicīnas un pacienta uzņemšanas klīnika; </w:t>
      </w:r>
    </w:p>
    <w:p w14:paraId="25988C20" w14:textId="728A2306" w:rsidR="00D04E2E" w:rsidRPr="005A64E4" w:rsidRDefault="00D04E2E" w:rsidP="00C025E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 xml:space="preserve">SMC dispečers informē par konsilija lēmumu RAKUS </w:t>
      </w:r>
      <w:r w:rsidR="00D86AEC" w:rsidRPr="005A64E4">
        <w:rPr>
          <w:rFonts w:ascii="Times New Roman" w:hAnsi="Times New Roman" w:cs="Times New Roman"/>
          <w:sz w:val="24"/>
          <w:szCs w:val="24"/>
        </w:rPr>
        <w:t>NMPUK</w:t>
      </w:r>
      <w:r w:rsidRPr="005A64E4">
        <w:rPr>
          <w:rFonts w:ascii="Times New Roman" w:hAnsi="Times New Roman" w:cs="Times New Roman"/>
          <w:sz w:val="24"/>
          <w:szCs w:val="24"/>
        </w:rPr>
        <w:t xml:space="preserve"> koordinatoru </w:t>
      </w:r>
      <w:r w:rsidR="007359F0" w:rsidRPr="005A64E4">
        <w:rPr>
          <w:rFonts w:ascii="Times New Roman" w:hAnsi="Times New Roman" w:cs="Times New Roman"/>
          <w:sz w:val="24"/>
          <w:szCs w:val="24"/>
        </w:rPr>
        <w:t>(</w:t>
      </w:r>
      <w:r w:rsidRPr="005A64E4">
        <w:rPr>
          <w:rFonts w:ascii="Times New Roman" w:hAnsi="Times New Roman" w:cs="Times New Roman"/>
          <w:b/>
          <w:bCs/>
          <w:sz w:val="24"/>
          <w:szCs w:val="24"/>
        </w:rPr>
        <w:t>tel. 67041000, 67041001</w:t>
      </w:r>
      <w:r w:rsidRPr="005A64E4">
        <w:rPr>
          <w:rFonts w:ascii="Times New Roman" w:hAnsi="Times New Roman" w:cs="Times New Roman"/>
          <w:sz w:val="24"/>
          <w:szCs w:val="24"/>
        </w:rPr>
        <w:t>), nosaucot pacienta vārdu, uzvārdu un personas kodu, ārstniecības iestādi, kā arī nepieciešamo medikamenta devu (oriģinālu) skaitu;</w:t>
      </w:r>
    </w:p>
    <w:p w14:paraId="684469C9" w14:textId="77777777" w:rsidR="005D5AF2" w:rsidRPr="005A64E4" w:rsidRDefault="00D04E2E" w:rsidP="00C025E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 xml:space="preserve">Gadījumos, kad SMC brigāde dodas uz ārstniecības iestādi klātienes konsultācijas nodrošināšanai, SMC brigādes vadītājs saņem nepieciešamo medikamenta devu, parakstot </w:t>
      </w:r>
      <w:bookmarkStart w:id="0" w:name="_Hlk56098121"/>
      <w:r w:rsidRPr="005A64E4">
        <w:rPr>
          <w:rFonts w:ascii="Times New Roman" w:hAnsi="Times New Roman" w:cs="Times New Roman"/>
          <w:sz w:val="24"/>
          <w:szCs w:val="24"/>
        </w:rPr>
        <w:t>Zāļu pārvieto</w:t>
      </w:r>
      <w:r w:rsidR="007A4811" w:rsidRPr="005A64E4">
        <w:rPr>
          <w:rFonts w:ascii="Times New Roman" w:hAnsi="Times New Roman" w:cs="Times New Roman"/>
          <w:sz w:val="24"/>
          <w:szCs w:val="24"/>
        </w:rPr>
        <w:t>š</w:t>
      </w:r>
      <w:r w:rsidRPr="005A64E4">
        <w:rPr>
          <w:rFonts w:ascii="Times New Roman" w:hAnsi="Times New Roman" w:cs="Times New Roman"/>
          <w:sz w:val="24"/>
          <w:szCs w:val="24"/>
        </w:rPr>
        <w:t>anas aktu</w:t>
      </w:r>
      <w:bookmarkEnd w:id="0"/>
      <w:r w:rsidRPr="005A64E4">
        <w:rPr>
          <w:rFonts w:ascii="Times New Roman" w:hAnsi="Times New Roman" w:cs="Times New Roman"/>
          <w:sz w:val="24"/>
          <w:szCs w:val="24"/>
        </w:rPr>
        <w:t>;</w:t>
      </w:r>
    </w:p>
    <w:p w14:paraId="239B2CC5" w14:textId="77777777" w:rsidR="00D04E2E" w:rsidRPr="005A64E4" w:rsidRDefault="00D04E2E" w:rsidP="00C025E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lastRenderedPageBreak/>
        <w:t>Gadījumos, kad medikament</w:t>
      </w:r>
      <w:r w:rsidR="007A4811" w:rsidRPr="005A64E4">
        <w:rPr>
          <w:rFonts w:ascii="Times New Roman" w:hAnsi="Times New Roman" w:cs="Times New Roman"/>
          <w:sz w:val="24"/>
          <w:szCs w:val="24"/>
        </w:rPr>
        <w:t>u</w:t>
      </w:r>
      <w:r w:rsidRPr="005A64E4">
        <w:rPr>
          <w:rFonts w:ascii="Times New Roman" w:hAnsi="Times New Roman" w:cs="Times New Roman"/>
          <w:sz w:val="24"/>
          <w:szCs w:val="24"/>
        </w:rPr>
        <w:t xml:space="preserve"> saņem</w:t>
      </w:r>
      <w:r w:rsidR="007A4811" w:rsidRPr="005A64E4">
        <w:rPr>
          <w:rFonts w:ascii="Times New Roman" w:hAnsi="Times New Roman" w:cs="Times New Roman"/>
          <w:sz w:val="24"/>
          <w:szCs w:val="24"/>
        </w:rPr>
        <w:t xml:space="preserve"> ārstniecības iestādes pilnvarotā persona</w:t>
      </w:r>
      <w:r w:rsidRPr="005A64E4">
        <w:rPr>
          <w:rFonts w:ascii="Times New Roman" w:hAnsi="Times New Roman" w:cs="Times New Roman"/>
          <w:sz w:val="24"/>
          <w:szCs w:val="24"/>
        </w:rPr>
        <w:t xml:space="preserve">, </w:t>
      </w:r>
      <w:r w:rsidR="007A4811" w:rsidRPr="005A64E4">
        <w:rPr>
          <w:rFonts w:ascii="Times New Roman" w:hAnsi="Times New Roman" w:cs="Times New Roman"/>
          <w:sz w:val="24"/>
          <w:szCs w:val="24"/>
        </w:rPr>
        <w:t>viņas pienākums ir</w:t>
      </w:r>
      <w:r w:rsidRPr="005A64E4">
        <w:rPr>
          <w:rFonts w:ascii="Times New Roman" w:hAnsi="Times New Roman" w:cs="Times New Roman"/>
          <w:sz w:val="24"/>
          <w:szCs w:val="24"/>
        </w:rPr>
        <w:t xml:space="preserve"> nosau</w:t>
      </w:r>
      <w:r w:rsidR="007A4811" w:rsidRPr="005A64E4">
        <w:rPr>
          <w:rFonts w:ascii="Times New Roman" w:hAnsi="Times New Roman" w:cs="Times New Roman"/>
          <w:sz w:val="24"/>
          <w:szCs w:val="24"/>
        </w:rPr>
        <w:t>kt</w:t>
      </w:r>
      <w:r w:rsidRPr="005A64E4">
        <w:rPr>
          <w:rFonts w:ascii="Times New Roman" w:hAnsi="Times New Roman" w:cs="Times New Roman"/>
          <w:sz w:val="24"/>
          <w:szCs w:val="24"/>
        </w:rPr>
        <w:t xml:space="preserve"> pacienta datus un ārstniecības iestādi, </w:t>
      </w:r>
      <w:r w:rsidR="007A4811" w:rsidRPr="005A64E4">
        <w:rPr>
          <w:rFonts w:ascii="Times New Roman" w:hAnsi="Times New Roman" w:cs="Times New Roman"/>
          <w:sz w:val="24"/>
          <w:szCs w:val="24"/>
        </w:rPr>
        <w:t xml:space="preserve">kā arī uzrādīt personu apliecinošu dokumentu; medikamenta saņemšanas faktu apliecinot ar parakstu Zāļu pārvietošanas aktā; </w:t>
      </w:r>
    </w:p>
    <w:p w14:paraId="131158DC" w14:textId="5D5C7A87" w:rsidR="007A4811" w:rsidRPr="005A64E4" w:rsidRDefault="007A4811" w:rsidP="00C025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>Ja medikaments ārstniecības iestādē nav izlietots pilnīgi vai daļēji</w:t>
      </w:r>
      <w:r w:rsidR="007359F0" w:rsidRPr="005A64E4">
        <w:rPr>
          <w:rFonts w:ascii="Times New Roman" w:hAnsi="Times New Roman" w:cs="Times New Roman"/>
          <w:sz w:val="24"/>
          <w:szCs w:val="24"/>
        </w:rPr>
        <w:t xml:space="preserve"> </w:t>
      </w:r>
      <w:r w:rsidRPr="005A64E4">
        <w:rPr>
          <w:rFonts w:ascii="Times New Roman" w:hAnsi="Times New Roman" w:cs="Times New Roman"/>
          <w:sz w:val="24"/>
          <w:szCs w:val="24"/>
        </w:rPr>
        <w:t xml:space="preserve">(piem., </w:t>
      </w:r>
      <w:r w:rsidR="00D86AEC" w:rsidRPr="005A64E4">
        <w:rPr>
          <w:rFonts w:ascii="Times New Roman" w:hAnsi="Times New Roman" w:cs="Times New Roman"/>
          <w:sz w:val="24"/>
          <w:szCs w:val="24"/>
        </w:rPr>
        <w:t>alerģiskas reakcijas, blakņu</w:t>
      </w:r>
      <w:r w:rsidRPr="005A64E4">
        <w:rPr>
          <w:rFonts w:ascii="Times New Roman" w:hAnsi="Times New Roman" w:cs="Times New Roman"/>
          <w:sz w:val="24"/>
          <w:szCs w:val="24"/>
        </w:rPr>
        <w:t xml:space="preserve"> vai pacienta nāves gadījumā), ārstniecības iestādes pienākums ir atgriezt  </w:t>
      </w:r>
      <w:r w:rsidR="007C639B" w:rsidRPr="005A64E4">
        <w:rPr>
          <w:rFonts w:ascii="Times New Roman" w:hAnsi="Times New Roman" w:cs="Times New Roman"/>
          <w:sz w:val="24"/>
          <w:szCs w:val="24"/>
        </w:rPr>
        <w:t>neizlietotu</w:t>
      </w:r>
      <w:r w:rsidR="00D86AEC" w:rsidRPr="005A64E4">
        <w:rPr>
          <w:rFonts w:ascii="Times New Roman" w:hAnsi="Times New Roman" w:cs="Times New Roman"/>
          <w:sz w:val="24"/>
          <w:szCs w:val="24"/>
        </w:rPr>
        <w:t>s</w:t>
      </w:r>
      <w:r w:rsidR="007C639B" w:rsidRPr="005A64E4">
        <w:rPr>
          <w:rFonts w:ascii="Times New Roman" w:hAnsi="Times New Roman" w:cs="Times New Roman"/>
          <w:sz w:val="24"/>
          <w:szCs w:val="24"/>
        </w:rPr>
        <w:t xml:space="preserve"> oriģinālus NMPUK; šajos gadījumos pilnvarotā persona vēršas pie NMPUK koordinatora un nodod medikaments, </w:t>
      </w:r>
      <w:r w:rsidR="00D86AEC" w:rsidRPr="005A64E4">
        <w:rPr>
          <w:rFonts w:ascii="Times New Roman" w:hAnsi="Times New Roman" w:cs="Times New Roman"/>
          <w:sz w:val="24"/>
          <w:szCs w:val="24"/>
        </w:rPr>
        <w:t>parakstot</w:t>
      </w:r>
      <w:r w:rsidR="007C639B" w:rsidRPr="005A64E4">
        <w:rPr>
          <w:rFonts w:ascii="Times New Roman" w:hAnsi="Times New Roman" w:cs="Times New Roman"/>
          <w:sz w:val="24"/>
          <w:szCs w:val="24"/>
        </w:rPr>
        <w:t xml:space="preserve"> Zāļu pārvietošanas aktu</w:t>
      </w:r>
      <w:r w:rsidR="00D86AEC" w:rsidRPr="005A64E4">
        <w:rPr>
          <w:rFonts w:ascii="Times New Roman" w:hAnsi="Times New Roman" w:cs="Times New Roman"/>
          <w:sz w:val="24"/>
          <w:szCs w:val="24"/>
        </w:rPr>
        <w:t>;</w:t>
      </w:r>
    </w:p>
    <w:p w14:paraId="1B8ABADA" w14:textId="14A175E3" w:rsidR="007C639B" w:rsidRPr="005A64E4" w:rsidRDefault="007C639B" w:rsidP="00C025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 xml:space="preserve">Konsultatīvu atbalstu par </w:t>
      </w:r>
      <w:proofErr w:type="spellStart"/>
      <w:r w:rsidRPr="005A64E4">
        <w:rPr>
          <w:rFonts w:ascii="Times New Roman" w:hAnsi="Times New Roman" w:cs="Times New Roman"/>
          <w:i/>
          <w:sz w:val="24"/>
          <w:szCs w:val="24"/>
        </w:rPr>
        <w:t>Remdesivir</w:t>
      </w:r>
      <w:proofErr w:type="spellEnd"/>
      <w:r w:rsidRPr="005A64E4">
        <w:rPr>
          <w:rFonts w:ascii="Times New Roman" w:hAnsi="Times New Roman" w:cs="Times New Roman"/>
          <w:sz w:val="24"/>
          <w:szCs w:val="24"/>
        </w:rPr>
        <w:t xml:space="preserve"> lietošanu nodrošina SMC </w:t>
      </w:r>
      <w:proofErr w:type="spellStart"/>
      <w:r w:rsidRPr="005A64E4">
        <w:rPr>
          <w:rFonts w:ascii="Times New Roman" w:hAnsi="Times New Roman" w:cs="Times New Roman"/>
          <w:sz w:val="24"/>
          <w:szCs w:val="24"/>
        </w:rPr>
        <w:t>infektologs</w:t>
      </w:r>
      <w:proofErr w:type="spellEnd"/>
      <w:r w:rsidR="00FC4FD2" w:rsidRPr="005A64E4">
        <w:rPr>
          <w:rFonts w:ascii="Times New Roman" w:hAnsi="Times New Roman" w:cs="Times New Roman"/>
          <w:sz w:val="24"/>
          <w:szCs w:val="24"/>
        </w:rPr>
        <w:t xml:space="preserve"> un reanimatologs</w:t>
      </w:r>
      <w:r w:rsidR="00D86AEC" w:rsidRPr="005A64E4">
        <w:rPr>
          <w:rFonts w:ascii="Times New Roman" w:hAnsi="Times New Roman" w:cs="Times New Roman"/>
          <w:sz w:val="24"/>
          <w:szCs w:val="24"/>
        </w:rPr>
        <w:t>;</w:t>
      </w:r>
    </w:p>
    <w:p w14:paraId="5E14EC1F" w14:textId="15A993EC" w:rsidR="005A4649" w:rsidRDefault="007C639B" w:rsidP="00C025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>Medikament</w:t>
      </w:r>
      <w:r w:rsidR="005A464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84A7D" w:rsidRPr="00E84A7D">
        <w:rPr>
          <w:rFonts w:ascii="Times New Roman" w:hAnsi="Times New Roman" w:cs="Times New Roman"/>
          <w:i/>
          <w:iCs/>
          <w:sz w:val="24"/>
          <w:szCs w:val="24"/>
        </w:rPr>
        <w:t>Remdesivir</w:t>
      </w:r>
      <w:proofErr w:type="spellEnd"/>
      <w:r w:rsidR="00E84A7D">
        <w:rPr>
          <w:rFonts w:ascii="Times New Roman" w:hAnsi="Times New Roman" w:cs="Times New Roman"/>
          <w:sz w:val="24"/>
          <w:szCs w:val="24"/>
        </w:rPr>
        <w:t xml:space="preserve"> </w:t>
      </w:r>
      <w:r w:rsidR="005A4649">
        <w:rPr>
          <w:rFonts w:ascii="Times New Roman" w:hAnsi="Times New Roman" w:cs="Times New Roman"/>
          <w:sz w:val="24"/>
          <w:szCs w:val="24"/>
        </w:rPr>
        <w:t>lietošana un uzglabāšana:</w:t>
      </w:r>
    </w:p>
    <w:p w14:paraId="342F0940" w14:textId="03FCBBDF" w:rsidR="007C639B" w:rsidRDefault="007C639B" w:rsidP="00E84A7D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>neatšķaidīt</w:t>
      </w:r>
      <w:r w:rsidR="005A4649">
        <w:rPr>
          <w:rFonts w:ascii="Times New Roman" w:hAnsi="Times New Roman" w:cs="Times New Roman"/>
          <w:sz w:val="24"/>
          <w:szCs w:val="24"/>
        </w:rPr>
        <w:t xml:space="preserve">u medikamentu (pulveris) </w:t>
      </w:r>
      <w:r w:rsidRPr="005A64E4">
        <w:rPr>
          <w:rFonts w:ascii="Times New Roman" w:hAnsi="Times New Roman" w:cs="Times New Roman"/>
          <w:sz w:val="24"/>
          <w:szCs w:val="24"/>
        </w:rPr>
        <w:t>ir jā</w:t>
      </w:r>
      <w:r w:rsidR="00E84A7D">
        <w:rPr>
          <w:rFonts w:ascii="Times New Roman" w:hAnsi="Times New Roman" w:cs="Times New Roman"/>
          <w:sz w:val="24"/>
          <w:szCs w:val="24"/>
        </w:rPr>
        <w:t>uz</w:t>
      </w:r>
      <w:r w:rsidRPr="005A64E4">
        <w:rPr>
          <w:rFonts w:ascii="Times New Roman" w:hAnsi="Times New Roman" w:cs="Times New Roman"/>
          <w:sz w:val="24"/>
          <w:szCs w:val="24"/>
        </w:rPr>
        <w:t>glabā istabas temperatūrā</w:t>
      </w:r>
      <w:r w:rsidR="005A4649">
        <w:rPr>
          <w:rFonts w:ascii="Times New Roman" w:hAnsi="Times New Roman" w:cs="Times New Roman"/>
          <w:sz w:val="24"/>
          <w:szCs w:val="24"/>
        </w:rPr>
        <w:t>;</w:t>
      </w:r>
    </w:p>
    <w:p w14:paraId="0A72A394" w14:textId="11BFFA4F" w:rsidR="005A4649" w:rsidRPr="00E84A7D" w:rsidRDefault="005A4649" w:rsidP="00E84A7D">
      <w:pPr>
        <w:pStyle w:val="ListParagraph"/>
        <w:spacing w:before="120" w:after="0" w:line="36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A7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639B" w:rsidRPr="00E84A7D">
        <w:rPr>
          <w:rFonts w:ascii="Times New Roman" w:hAnsi="Times New Roman" w:cs="Times New Roman"/>
          <w:b/>
          <w:bCs/>
          <w:sz w:val="24"/>
          <w:szCs w:val="24"/>
        </w:rPr>
        <w:t>tšķaidīts medikaments</w:t>
      </w:r>
      <w:r w:rsidR="00877574" w:rsidRPr="00E84A7D">
        <w:rPr>
          <w:rFonts w:ascii="Times New Roman" w:hAnsi="Times New Roman" w:cs="Times New Roman"/>
          <w:b/>
          <w:bCs/>
          <w:sz w:val="24"/>
          <w:szCs w:val="24"/>
        </w:rPr>
        <w:t xml:space="preserve"> jāievada nekavējoties. </w:t>
      </w:r>
    </w:p>
    <w:p w14:paraId="6199C322" w14:textId="68D53E49" w:rsidR="005A4649" w:rsidRDefault="005A4649" w:rsidP="00E84A7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A64E4">
        <w:rPr>
          <w:rFonts w:ascii="Times New Roman" w:hAnsi="Times New Roman" w:cs="Times New Roman"/>
          <w:sz w:val="24"/>
          <w:szCs w:val="24"/>
        </w:rPr>
        <w:t>tšķaidīt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A64E4">
        <w:rPr>
          <w:rFonts w:ascii="Times New Roman" w:hAnsi="Times New Roman" w:cs="Times New Roman"/>
          <w:sz w:val="24"/>
          <w:szCs w:val="24"/>
        </w:rPr>
        <w:t xml:space="preserve"> medikament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877574">
        <w:rPr>
          <w:rFonts w:ascii="Times New Roman" w:hAnsi="Times New Roman" w:cs="Times New Roman"/>
          <w:sz w:val="24"/>
          <w:szCs w:val="24"/>
        </w:rPr>
        <w:t>var uzglabāt:</w:t>
      </w:r>
      <w:r w:rsidR="007C639B" w:rsidRPr="005A64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29DBE" w14:textId="57C355AD" w:rsidR="007C639B" w:rsidRPr="005A64E4" w:rsidRDefault="007C639B" w:rsidP="00E84A7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 xml:space="preserve">istabas temperatūrā līdz </w:t>
      </w:r>
      <w:r w:rsidR="00120FE9" w:rsidRPr="005A64E4">
        <w:rPr>
          <w:rFonts w:ascii="Times New Roman" w:hAnsi="Times New Roman" w:cs="Times New Roman"/>
          <w:sz w:val="24"/>
          <w:szCs w:val="24"/>
        </w:rPr>
        <w:t xml:space="preserve">24 </w:t>
      </w:r>
      <w:r w:rsidRPr="005A64E4">
        <w:rPr>
          <w:rFonts w:ascii="Times New Roman" w:hAnsi="Times New Roman" w:cs="Times New Roman"/>
          <w:sz w:val="24"/>
          <w:szCs w:val="24"/>
        </w:rPr>
        <w:t xml:space="preserve">stundām, </w:t>
      </w:r>
    </w:p>
    <w:p w14:paraId="2CEA2C0F" w14:textId="7BBAC1E9" w:rsidR="007C639B" w:rsidRPr="00BA6A74" w:rsidRDefault="00D86AEC" w:rsidP="00E84A7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64E4">
        <w:rPr>
          <w:rFonts w:ascii="Times New Roman" w:hAnsi="Times New Roman" w:cs="Times New Roman"/>
          <w:sz w:val="24"/>
          <w:szCs w:val="24"/>
        </w:rPr>
        <w:t>+</w:t>
      </w:r>
      <w:r w:rsidR="007C639B" w:rsidRPr="005A64E4">
        <w:rPr>
          <w:rFonts w:ascii="Times New Roman" w:hAnsi="Times New Roman" w:cs="Times New Roman"/>
          <w:sz w:val="24"/>
          <w:szCs w:val="24"/>
        </w:rPr>
        <w:t xml:space="preserve">2 līdz </w:t>
      </w:r>
      <w:r w:rsidRPr="005A64E4">
        <w:rPr>
          <w:rFonts w:ascii="Times New Roman" w:hAnsi="Times New Roman" w:cs="Times New Roman"/>
          <w:sz w:val="24"/>
          <w:szCs w:val="24"/>
        </w:rPr>
        <w:t>+</w:t>
      </w:r>
      <w:r w:rsidR="007C639B" w:rsidRPr="005A64E4">
        <w:rPr>
          <w:rFonts w:ascii="Times New Roman" w:hAnsi="Times New Roman" w:cs="Times New Roman"/>
          <w:sz w:val="24"/>
          <w:szCs w:val="24"/>
        </w:rPr>
        <w:t>8 grādu temperatūrā</w:t>
      </w:r>
      <w:r w:rsidR="005A4649">
        <w:rPr>
          <w:rFonts w:ascii="Times New Roman" w:hAnsi="Times New Roman" w:cs="Times New Roman"/>
          <w:sz w:val="24"/>
          <w:szCs w:val="24"/>
        </w:rPr>
        <w:t xml:space="preserve"> </w:t>
      </w:r>
      <w:r w:rsidR="007C639B" w:rsidRPr="005A64E4">
        <w:rPr>
          <w:rFonts w:ascii="Times New Roman" w:hAnsi="Times New Roman" w:cs="Times New Roman"/>
          <w:sz w:val="24"/>
          <w:szCs w:val="24"/>
        </w:rPr>
        <w:t xml:space="preserve">līdz </w:t>
      </w:r>
      <w:r w:rsidR="00120FE9" w:rsidRPr="005A64E4">
        <w:rPr>
          <w:rFonts w:ascii="Times New Roman" w:hAnsi="Times New Roman" w:cs="Times New Roman"/>
          <w:sz w:val="24"/>
          <w:szCs w:val="24"/>
        </w:rPr>
        <w:t xml:space="preserve">48 </w:t>
      </w:r>
      <w:r w:rsidR="007C639B" w:rsidRPr="005A64E4">
        <w:rPr>
          <w:rFonts w:ascii="Times New Roman" w:hAnsi="Times New Roman" w:cs="Times New Roman"/>
          <w:sz w:val="24"/>
          <w:szCs w:val="24"/>
        </w:rPr>
        <w:t>stund</w:t>
      </w:r>
      <w:r w:rsidRPr="005A64E4">
        <w:rPr>
          <w:rFonts w:ascii="Times New Roman" w:hAnsi="Times New Roman" w:cs="Times New Roman"/>
          <w:sz w:val="24"/>
          <w:szCs w:val="24"/>
        </w:rPr>
        <w:t>ām</w:t>
      </w:r>
      <w:r w:rsidR="007C639B" w:rsidRPr="005A64E4">
        <w:rPr>
          <w:rFonts w:ascii="Times New Roman" w:hAnsi="Times New Roman" w:cs="Times New Roman"/>
          <w:sz w:val="24"/>
          <w:szCs w:val="24"/>
        </w:rPr>
        <w:t>.</w:t>
      </w:r>
    </w:p>
    <w:p w14:paraId="2EA91178" w14:textId="77777777" w:rsidR="00C025ED" w:rsidRPr="00BA6A74" w:rsidRDefault="00C025ED" w:rsidP="00C025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E67BB5" w14:textId="2604CD50" w:rsidR="007C639B" w:rsidRDefault="007C639B" w:rsidP="007C63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452FFC" w14:textId="764E99AE" w:rsidR="005604A8" w:rsidRDefault="005604A8" w:rsidP="007C63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6A9ED3" w14:textId="555BCCCF" w:rsidR="005604A8" w:rsidRDefault="005604A8" w:rsidP="007C63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CCF7F7" w14:textId="7B51A59B" w:rsidR="005604A8" w:rsidRDefault="005604A8" w:rsidP="007C63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B1436" w14:textId="09531A7C" w:rsidR="005604A8" w:rsidRDefault="005604A8" w:rsidP="007C63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5604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AC13"/>
    <w:multiLevelType w:val="hybridMultilevel"/>
    <w:tmpl w:val="48789A22"/>
    <w:lvl w:ilvl="0" w:tplc="B15C9486">
      <w:start w:val="1"/>
      <w:numFmt w:val="decimal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12D9A"/>
    <w:multiLevelType w:val="hybridMultilevel"/>
    <w:tmpl w:val="D0C6E2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52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58112A"/>
    <w:multiLevelType w:val="hybridMultilevel"/>
    <w:tmpl w:val="35A8B6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D342E"/>
    <w:multiLevelType w:val="multilevel"/>
    <w:tmpl w:val="2C08A01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735C679A"/>
    <w:multiLevelType w:val="multilevel"/>
    <w:tmpl w:val="CDAE2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754209908">
    <w:abstractNumId w:val="1"/>
  </w:num>
  <w:num w:numId="2" w16cid:durableId="450126990">
    <w:abstractNumId w:val="5"/>
  </w:num>
  <w:num w:numId="3" w16cid:durableId="2128308484">
    <w:abstractNumId w:val="2"/>
  </w:num>
  <w:num w:numId="4" w16cid:durableId="330792179">
    <w:abstractNumId w:val="3"/>
  </w:num>
  <w:num w:numId="5" w16cid:durableId="487594857">
    <w:abstractNumId w:val="0"/>
  </w:num>
  <w:num w:numId="6" w16cid:durableId="777993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4D"/>
    <w:rsid w:val="0009464D"/>
    <w:rsid w:val="00120FE9"/>
    <w:rsid w:val="002140E0"/>
    <w:rsid w:val="002849AB"/>
    <w:rsid w:val="00320240"/>
    <w:rsid w:val="00345915"/>
    <w:rsid w:val="00365E72"/>
    <w:rsid w:val="003B2822"/>
    <w:rsid w:val="004015E1"/>
    <w:rsid w:val="004108BC"/>
    <w:rsid w:val="00464507"/>
    <w:rsid w:val="00464F06"/>
    <w:rsid w:val="004650CA"/>
    <w:rsid w:val="004F77EB"/>
    <w:rsid w:val="005604A8"/>
    <w:rsid w:val="005A4649"/>
    <w:rsid w:val="005A64E4"/>
    <w:rsid w:val="005D5AF2"/>
    <w:rsid w:val="006A111F"/>
    <w:rsid w:val="006D1DCF"/>
    <w:rsid w:val="0071258B"/>
    <w:rsid w:val="007359F0"/>
    <w:rsid w:val="007908D9"/>
    <w:rsid w:val="007A4811"/>
    <w:rsid w:val="007C3F75"/>
    <w:rsid w:val="007C639B"/>
    <w:rsid w:val="007D751C"/>
    <w:rsid w:val="00816D5F"/>
    <w:rsid w:val="00845784"/>
    <w:rsid w:val="00877574"/>
    <w:rsid w:val="0091117D"/>
    <w:rsid w:val="00932A27"/>
    <w:rsid w:val="00A20317"/>
    <w:rsid w:val="00A20964"/>
    <w:rsid w:val="00A21099"/>
    <w:rsid w:val="00A44BF0"/>
    <w:rsid w:val="00B40830"/>
    <w:rsid w:val="00BA6A74"/>
    <w:rsid w:val="00BC6DBE"/>
    <w:rsid w:val="00BD4FD0"/>
    <w:rsid w:val="00BD753C"/>
    <w:rsid w:val="00C025ED"/>
    <w:rsid w:val="00C27709"/>
    <w:rsid w:val="00C27FC6"/>
    <w:rsid w:val="00CC4C50"/>
    <w:rsid w:val="00D02131"/>
    <w:rsid w:val="00D04E2E"/>
    <w:rsid w:val="00D32BAA"/>
    <w:rsid w:val="00D86AEC"/>
    <w:rsid w:val="00D87228"/>
    <w:rsid w:val="00DD2EFD"/>
    <w:rsid w:val="00E84A7D"/>
    <w:rsid w:val="00EA445E"/>
    <w:rsid w:val="00FA14A9"/>
    <w:rsid w:val="00FC4FD2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3AE4A"/>
  <w15:chartTrackingRefBased/>
  <w15:docId w15:val="{7FCF4610-5F41-46B8-82F4-E364979F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6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7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7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5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0F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Aleksejs Visnakovs</dc:creator>
  <cp:keywords/>
  <dc:description/>
  <cp:lastModifiedBy>Ainārs Lācbergs</cp:lastModifiedBy>
  <cp:revision>6</cp:revision>
  <dcterms:created xsi:type="dcterms:W3CDTF">2025-03-25T10:02:00Z</dcterms:created>
  <dcterms:modified xsi:type="dcterms:W3CDTF">2025-03-26T13:11:00Z</dcterms:modified>
</cp:coreProperties>
</file>