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2AE2A" w14:textId="77777777" w:rsidR="007970CF" w:rsidRPr="007970CF" w:rsidRDefault="007970CF" w:rsidP="001E2640">
      <w:pPr>
        <w:pStyle w:val="xmsonormal"/>
        <w:shd w:val="clear" w:color="auto" w:fill="FFFFFF"/>
        <w:spacing w:before="0" w:beforeAutospacing="0" w:after="0" w:afterAutospacing="0"/>
        <w:ind w:left="720"/>
        <w:jc w:val="both"/>
        <w:rPr>
          <w:rFonts w:ascii="Times New Roman" w:hAnsi="Times New Roman" w:cs="Times New Roman"/>
          <w:color w:val="212529"/>
          <w:sz w:val="24"/>
          <w:szCs w:val="24"/>
        </w:rPr>
      </w:pPr>
    </w:p>
    <w:p w14:paraId="6727EF73" w14:textId="59DFA8AC" w:rsidR="007970CF" w:rsidRPr="007970CF" w:rsidRDefault="007970CF" w:rsidP="001E2640">
      <w:pPr>
        <w:pStyle w:val="xmsonormal"/>
        <w:shd w:val="clear" w:color="auto" w:fill="FFFFFF"/>
        <w:spacing w:before="0" w:beforeAutospacing="0" w:after="0" w:afterAutospacing="0"/>
        <w:jc w:val="center"/>
        <w:rPr>
          <w:rFonts w:ascii="Times New Roman" w:eastAsia="Times New Roman" w:hAnsi="Times New Roman" w:cs="Times New Roman"/>
          <w:b/>
          <w:bCs/>
          <w:color w:val="212529"/>
          <w:sz w:val="24"/>
          <w:szCs w:val="24"/>
        </w:rPr>
      </w:pPr>
      <w:r w:rsidRPr="007970CF">
        <w:rPr>
          <w:rFonts w:ascii="Times New Roman" w:eastAsia="Times New Roman" w:hAnsi="Times New Roman" w:cs="Times New Roman"/>
          <w:b/>
          <w:bCs/>
          <w:color w:val="212529"/>
          <w:sz w:val="24"/>
          <w:szCs w:val="24"/>
        </w:rPr>
        <w:t>Informācija par dokumentiem, kas apliecina personas statusu</w:t>
      </w:r>
      <w:r w:rsidR="00786300">
        <w:rPr>
          <w:rFonts w:ascii="Times New Roman" w:eastAsia="Times New Roman" w:hAnsi="Times New Roman" w:cs="Times New Roman"/>
          <w:b/>
          <w:bCs/>
          <w:color w:val="212529"/>
          <w:sz w:val="24"/>
          <w:szCs w:val="24"/>
        </w:rPr>
        <w:t>*</w:t>
      </w:r>
    </w:p>
    <w:p w14:paraId="3AF7594A" w14:textId="77777777" w:rsidR="007970CF" w:rsidRDefault="007970CF" w:rsidP="001E2640">
      <w:pPr>
        <w:pStyle w:val="xmsonormal"/>
        <w:shd w:val="clear" w:color="auto" w:fill="FFFFFF"/>
        <w:spacing w:before="0" w:beforeAutospacing="0" w:after="0" w:afterAutospacing="0"/>
        <w:ind w:left="720"/>
        <w:jc w:val="both"/>
        <w:rPr>
          <w:rFonts w:ascii="Times New Roman" w:eastAsia="Times New Roman" w:hAnsi="Times New Roman" w:cs="Times New Roman"/>
          <w:color w:val="212529"/>
          <w:sz w:val="24"/>
          <w:szCs w:val="24"/>
        </w:rPr>
      </w:pPr>
    </w:p>
    <w:p w14:paraId="55309A12" w14:textId="728093E6" w:rsidR="001E2640" w:rsidRDefault="001E2640" w:rsidP="001E2640">
      <w:pPr>
        <w:pStyle w:val="xmsonormal"/>
        <w:numPr>
          <w:ilvl w:val="0"/>
          <w:numId w:val="1"/>
        </w:numPr>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L</w:t>
      </w:r>
      <w:r w:rsidRPr="001E2640">
        <w:rPr>
          <w:rFonts w:ascii="Times New Roman" w:eastAsia="Times New Roman" w:hAnsi="Times New Roman" w:cs="Times New Roman"/>
          <w:color w:val="212529"/>
          <w:sz w:val="24"/>
          <w:szCs w:val="24"/>
        </w:rPr>
        <w:t>atvijas pilsonis</w:t>
      </w:r>
      <w:r>
        <w:rPr>
          <w:rFonts w:ascii="Times New Roman" w:eastAsia="Times New Roman" w:hAnsi="Times New Roman" w:cs="Times New Roman"/>
          <w:color w:val="212529"/>
          <w:sz w:val="24"/>
          <w:szCs w:val="24"/>
        </w:rPr>
        <w:t xml:space="preserve"> - </w:t>
      </w:r>
      <w:r w:rsidRPr="001E2640">
        <w:rPr>
          <w:rFonts w:ascii="Times New Roman" w:eastAsia="Times New Roman" w:hAnsi="Times New Roman" w:cs="Times New Roman"/>
          <w:color w:val="212529"/>
          <w:sz w:val="24"/>
          <w:szCs w:val="24"/>
        </w:rPr>
        <w:t>pase, ID;</w:t>
      </w:r>
    </w:p>
    <w:p w14:paraId="664FA5F2" w14:textId="77777777" w:rsidR="001E2640" w:rsidRDefault="001E2640" w:rsidP="001E2640">
      <w:pPr>
        <w:pStyle w:val="xmsonormal"/>
        <w:shd w:val="clear" w:color="auto" w:fill="FFFFFF" w:themeFill="background1"/>
        <w:spacing w:before="0" w:beforeAutospacing="0" w:after="0" w:afterAutospacing="0"/>
        <w:ind w:left="720"/>
        <w:jc w:val="both"/>
        <w:rPr>
          <w:rFonts w:ascii="Times New Roman" w:eastAsia="Times New Roman" w:hAnsi="Times New Roman" w:cs="Times New Roman"/>
          <w:color w:val="212529"/>
          <w:sz w:val="24"/>
          <w:szCs w:val="24"/>
        </w:rPr>
      </w:pPr>
    </w:p>
    <w:p w14:paraId="707A0CA4" w14:textId="32A5907B" w:rsidR="001E2640" w:rsidRDefault="001E2640" w:rsidP="001E2640">
      <w:pPr>
        <w:pStyle w:val="xmsonormal"/>
        <w:numPr>
          <w:ilvl w:val="0"/>
          <w:numId w:val="1"/>
        </w:numPr>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r w:rsidRPr="001E2640">
        <w:rPr>
          <w:rFonts w:ascii="Times New Roman" w:eastAsia="Times New Roman" w:hAnsi="Times New Roman" w:cs="Times New Roman"/>
          <w:color w:val="212529"/>
          <w:sz w:val="24"/>
          <w:szCs w:val="24"/>
        </w:rPr>
        <w:t xml:space="preserve">Latvijas </w:t>
      </w:r>
      <w:proofErr w:type="spellStart"/>
      <w:r w:rsidRPr="001E2640">
        <w:rPr>
          <w:rFonts w:ascii="Times New Roman" w:eastAsia="Times New Roman" w:hAnsi="Times New Roman" w:cs="Times New Roman"/>
          <w:color w:val="212529"/>
          <w:sz w:val="24"/>
          <w:szCs w:val="24"/>
        </w:rPr>
        <w:t>nepilsonis</w:t>
      </w:r>
      <w:proofErr w:type="spellEnd"/>
      <w:r>
        <w:rPr>
          <w:rFonts w:ascii="Times New Roman" w:eastAsia="Times New Roman" w:hAnsi="Times New Roman" w:cs="Times New Roman"/>
          <w:color w:val="212529"/>
          <w:sz w:val="24"/>
          <w:szCs w:val="24"/>
        </w:rPr>
        <w:t xml:space="preserve"> - </w:t>
      </w:r>
      <w:r w:rsidRPr="001E2640">
        <w:rPr>
          <w:rFonts w:ascii="Times New Roman" w:eastAsia="Times New Roman" w:hAnsi="Times New Roman" w:cs="Times New Roman"/>
          <w:color w:val="212529"/>
          <w:sz w:val="24"/>
          <w:szCs w:val="24"/>
        </w:rPr>
        <w:t>pase, ID;</w:t>
      </w:r>
    </w:p>
    <w:p w14:paraId="18D2B9D8" w14:textId="77777777" w:rsidR="001E2640" w:rsidRDefault="001E2640" w:rsidP="001E2640">
      <w:pPr>
        <w:pStyle w:val="xmsonormal"/>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p>
    <w:p w14:paraId="7E505C84" w14:textId="44DF5157" w:rsidR="007970CF" w:rsidRDefault="007970CF" w:rsidP="001E2640">
      <w:pPr>
        <w:pStyle w:val="xmsonormal"/>
        <w:numPr>
          <w:ilvl w:val="0"/>
          <w:numId w:val="1"/>
        </w:numPr>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r w:rsidRPr="007970CF">
        <w:rPr>
          <w:rFonts w:ascii="Times New Roman" w:eastAsia="Times New Roman" w:hAnsi="Times New Roman" w:cs="Times New Roman"/>
          <w:color w:val="212529"/>
          <w:sz w:val="24"/>
          <w:szCs w:val="24"/>
        </w:rPr>
        <w:t xml:space="preserve">ārzemnieks, kuram ir pastāvīgās uzturēšanās atļauja Latvijā </w:t>
      </w:r>
      <w:r w:rsidR="001E2640">
        <w:rPr>
          <w:rFonts w:ascii="Times New Roman" w:eastAsia="Times New Roman" w:hAnsi="Times New Roman" w:cs="Times New Roman"/>
          <w:color w:val="212529"/>
          <w:sz w:val="24"/>
          <w:szCs w:val="24"/>
        </w:rPr>
        <w:t xml:space="preserve">– </w:t>
      </w:r>
      <w:r w:rsidR="003472F7">
        <w:rPr>
          <w:rFonts w:ascii="Times New Roman" w:eastAsia="Times New Roman" w:hAnsi="Times New Roman" w:cs="Times New Roman"/>
          <w:color w:val="212529"/>
          <w:sz w:val="24"/>
          <w:szCs w:val="24"/>
        </w:rPr>
        <w:t xml:space="preserve"> pastāvīgās uzturēšanās</w:t>
      </w:r>
      <w:r w:rsidRPr="007970CF">
        <w:rPr>
          <w:rFonts w:ascii="Times New Roman" w:eastAsia="Times New Roman" w:hAnsi="Times New Roman" w:cs="Times New Roman"/>
          <w:color w:val="212529"/>
          <w:sz w:val="24"/>
          <w:szCs w:val="24"/>
        </w:rPr>
        <w:t xml:space="preserve"> atļauja </w:t>
      </w:r>
      <w:r w:rsidR="001E2640" w:rsidRPr="001E2640">
        <w:rPr>
          <w:rFonts w:ascii="Times New Roman" w:eastAsia="Times New Roman" w:hAnsi="Times New Roman" w:cs="Times New Roman"/>
          <w:color w:val="212529"/>
          <w:sz w:val="24"/>
          <w:szCs w:val="24"/>
        </w:rPr>
        <w:t>(karte)</w:t>
      </w:r>
      <w:r w:rsidR="003472F7">
        <w:rPr>
          <w:rFonts w:ascii="Times New Roman" w:eastAsia="Times New Roman" w:hAnsi="Times New Roman" w:cs="Times New Roman"/>
          <w:color w:val="212529"/>
          <w:sz w:val="24"/>
          <w:szCs w:val="24"/>
        </w:rPr>
        <w:t>;</w:t>
      </w:r>
    </w:p>
    <w:p w14:paraId="3E7614EF" w14:textId="77777777" w:rsidR="00C37768" w:rsidRPr="007970CF" w:rsidRDefault="00C37768" w:rsidP="001E2640">
      <w:pPr>
        <w:pStyle w:val="xmsonormal"/>
        <w:shd w:val="clear" w:color="auto" w:fill="FFFFFF" w:themeFill="background1"/>
        <w:spacing w:before="0" w:beforeAutospacing="0" w:after="0" w:afterAutospacing="0"/>
        <w:ind w:left="720"/>
        <w:jc w:val="both"/>
        <w:rPr>
          <w:rFonts w:ascii="Times New Roman" w:eastAsia="Times New Roman" w:hAnsi="Times New Roman" w:cs="Times New Roman"/>
          <w:color w:val="212529"/>
          <w:sz w:val="24"/>
          <w:szCs w:val="24"/>
        </w:rPr>
      </w:pPr>
    </w:p>
    <w:p w14:paraId="6BFA3D4B" w14:textId="7432CEE0" w:rsidR="007970CF" w:rsidRDefault="007970CF" w:rsidP="001E2640">
      <w:pPr>
        <w:pStyle w:val="xmsonormal"/>
        <w:numPr>
          <w:ilvl w:val="0"/>
          <w:numId w:val="1"/>
        </w:numPr>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r w:rsidRPr="007970CF">
        <w:rPr>
          <w:rFonts w:ascii="Times New Roman" w:eastAsia="Times New Roman" w:hAnsi="Times New Roman" w:cs="Times New Roman"/>
          <w:color w:val="212529"/>
          <w:sz w:val="24"/>
          <w:szCs w:val="24"/>
        </w:rPr>
        <w:t xml:space="preserve">bezvalstnieks, kuram bezvalstnieka statuss piešķirts Latvijas Republikā </w:t>
      </w:r>
      <w:r w:rsidR="00501B82">
        <w:rPr>
          <w:rFonts w:ascii="Times New Roman" w:eastAsia="Times New Roman" w:hAnsi="Times New Roman" w:cs="Times New Roman"/>
          <w:color w:val="212529"/>
          <w:sz w:val="24"/>
          <w:szCs w:val="24"/>
        </w:rPr>
        <w:t xml:space="preserve">- </w:t>
      </w:r>
      <w:r w:rsidRPr="007970CF">
        <w:rPr>
          <w:rFonts w:ascii="Times New Roman" w:eastAsia="Times New Roman" w:hAnsi="Times New Roman" w:cs="Times New Roman"/>
          <w:color w:val="212529"/>
          <w:sz w:val="24"/>
          <w:szCs w:val="24"/>
        </w:rPr>
        <w:t>bezvalstnieka ceļošanas dokuments</w:t>
      </w:r>
      <w:r w:rsidR="001E2640">
        <w:rPr>
          <w:rFonts w:ascii="Times New Roman" w:eastAsia="Times New Roman" w:hAnsi="Times New Roman" w:cs="Times New Roman"/>
          <w:color w:val="212529"/>
          <w:sz w:val="24"/>
          <w:szCs w:val="24"/>
        </w:rPr>
        <w:t>;</w:t>
      </w:r>
    </w:p>
    <w:p w14:paraId="56F75389" w14:textId="77777777" w:rsidR="00C37768" w:rsidRPr="007970CF" w:rsidRDefault="00C37768" w:rsidP="001E2640">
      <w:pPr>
        <w:pStyle w:val="xmsonormal"/>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p>
    <w:p w14:paraId="74959C43" w14:textId="25633E41" w:rsidR="00501B82" w:rsidRDefault="007970CF" w:rsidP="001E2640">
      <w:pPr>
        <w:pStyle w:val="xmsonormal"/>
        <w:numPr>
          <w:ilvl w:val="0"/>
          <w:numId w:val="1"/>
        </w:numPr>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r w:rsidRPr="007970CF">
        <w:rPr>
          <w:rFonts w:ascii="Times New Roman" w:eastAsia="Times New Roman" w:hAnsi="Times New Roman" w:cs="Times New Roman"/>
          <w:color w:val="212529"/>
          <w:sz w:val="24"/>
          <w:szCs w:val="24"/>
        </w:rPr>
        <w:t>bēglis </w:t>
      </w:r>
      <w:r w:rsidR="00501B82">
        <w:rPr>
          <w:rFonts w:ascii="Times New Roman" w:eastAsia="Times New Roman" w:hAnsi="Times New Roman" w:cs="Times New Roman"/>
          <w:color w:val="212529"/>
          <w:sz w:val="24"/>
          <w:szCs w:val="24"/>
        </w:rPr>
        <w:t>- b</w:t>
      </w:r>
      <w:r w:rsidRPr="007970CF">
        <w:rPr>
          <w:rFonts w:ascii="Times New Roman" w:eastAsia="Times New Roman" w:hAnsi="Times New Roman" w:cs="Times New Roman"/>
          <w:color w:val="212529"/>
          <w:sz w:val="24"/>
          <w:szCs w:val="24"/>
        </w:rPr>
        <w:t xml:space="preserve">ēgļa ceļošanas dokuments un </w:t>
      </w:r>
      <w:r w:rsidR="003472F7">
        <w:rPr>
          <w:rFonts w:ascii="Times New Roman" w:eastAsia="Times New Roman" w:hAnsi="Times New Roman" w:cs="Times New Roman"/>
          <w:color w:val="212529"/>
          <w:sz w:val="24"/>
          <w:szCs w:val="24"/>
        </w:rPr>
        <w:t>pastāvīgās uzturēšanās</w:t>
      </w:r>
      <w:r w:rsidR="003472F7" w:rsidRPr="007970CF">
        <w:rPr>
          <w:rFonts w:ascii="Times New Roman" w:eastAsia="Times New Roman" w:hAnsi="Times New Roman" w:cs="Times New Roman"/>
          <w:color w:val="212529"/>
          <w:sz w:val="24"/>
          <w:szCs w:val="24"/>
        </w:rPr>
        <w:t xml:space="preserve"> atļauja </w:t>
      </w:r>
      <w:r w:rsidR="003472F7" w:rsidRPr="001E2640">
        <w:rPr>
          <w:rFonts w:ascii="Times New Roman" w:eastAsia="Times New Roman" w:hAnsi="Times New Roman" w:cs="Times New Roman"/>
          <w:color w:val="212529"/>
          <w:sz w:val="24"/>
          <w:szCs w:val="24"/>
        </w:rPr>
        <w:t>(karte)</w:t>
      </w:r>
      <w:r w:rsidR="003472F7">
        <w:rPr>
          <w:rFonts w:ascii="Times New Roman" w:eastAsia="Times New Roman" w:hAnsi="Times New Roman" w:cs="Times New Roman"/>
          <w:color w:val="212529"/>
          <w:sz w:val="24"/>
          <w:szCs w:val="24"/>
        </w:rPr>
        <w:t>;</w:t>
      </w:r>
    </w:p>
    <w:p w14:paraId="2A98A802" w14:textId="77777777" w:rsidR="00501B82" w:rsidRDefault="00501B82" w:rsidP="001E2640">
      <w:pPr>
        <w:pStyle w:val="ListParagraph"/>
        <w:spacing w:after="0" w:line="240" w:lineRule="auto"/>
        <w:rPr>
          <w:rFonts w:ascii="Times New Roman" w:eastAsia="Times New Roman" w:hAnsi="Times New Roman" w:cs="Times New Roman"/>
          <w:color w:val="212529"/>
          <w:sz w:val="24"/>
          <w:szCs w:val="24"/>
        </w:rPr>
      </w:pPr>
    </w:p>
    <w:p w14:paraId="0404C5D5" w14:textId="792B210E" w:rsidR="00C37768" w:rsidRDefault="00501B82" w:rsidP="001E2640">
      <w:pPr>
        <w:pStyle w:val="xmsonormal"/>
        <w:numPr>
          <w:ilvl w:val="0"/>
          <w:numId w:val="1"/>
        </w:numPr>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r w:rsidRPr="00501B82">
        <w:rPr>
          <w:rFonts w:ascii="Times New Roman" w:eastAsia="Times New Roman" w:hAnsi="Times New Roman" w:cs="Times New Roman"/>
          <w:color w:val="212529"/>
          <w:sz w:val="24"/>
          <w:szCs w:val="24"/>
        </w:rPr>
        <w:t>persona, kurai piešķirts alternatīvais statuss  -</w:t>
      </w:r>
      <w:r w:rsidR="00A902F3" w:rsidRPr="00A902F3">
        <w:rPr>
          <w:rFonts w:ascii="Times New Roman" w:eastAsia="Times New Roman" w:hAnsi="Times New Roman" w:cs="Times New Roman"/>
          <w:color w:val="212529"/>
          <w:sz w:val="24"/>
          <w:szCs w:val="24"/>
        </w:rPr>
        <w:t xml:space="preserve"> </w:t>
      </w:r>
      <w:proofErr w:type="spellStart"/>
      <w:r w:rsidR="003472F7" w:rsidRPr="003472F7">
        <w:rPr>
          <w:rFonts w:ascii="Times New Roman" w:eastAsia="Times New Roman" w:hAnsi="Times New Roman" w:cs="Times New Roman"/>
          <w:color w:val="212529"/>
          <w:sz w:val="24"/>
          <w:szCs w:val="24"/>
        </w:rPr>
        <w:t>termiņuzturēšanās</w:t>
      </w:r>
      <w:proofErr w:type="spellEnd"/>
      <w:r w:rsidR="003472F7" w:rsidRPr="003472F7">
        <w:rPr>
          <w:rFonts w:ascii="Times New Roman" w:eastAsia="Times New Roman" w:hAnsi="Times New Roman" w:cs="Times New Roman"/>
          <w:color w:val="212529"/>
          <w:sz w:val="24"/>
          <w:szCs w:val="24"/>
        </w:rPr>
        <w:t xml:space="preserve"> atļauja (karte)</w:t>
      </w:r>
      <w:r w:rsidR="003472F7">
        <w:rPr>
          <w:rFonts w:ascii="Times New Roman" w:eastAsia="Times New Roman" w:hAnsi="Times New Roman" w:cs="Times New Roman"/>
          <w:color w:val="212529"/>
          <w:sz w:val="24"/>
          <w:szCs w:val="24"/>
        </w:rPr>
        <w:t xml:space="preserve"> </w:t>
      </w:r>
      <w:r w:rsidR="00A902F3" w:rsidRPr="007970CF">
        <w:rPr>
          <w:rFonts w:ascii="Times New Roman" w:eastAsia="Times New Roman" w:hAnsi="Times New Roman" w:cs="Times New Roman"/>
          <w:color w:val="212529"/>
          <w:sz w:val="24"/>
          <w:szCs w:val="24"/>
        </w:rPr>
        <w:t>un ceļošanas dokuments</w:t>
      </w:r>
      <w:r w:rsidR="001E2640">
        <w:rPr>
          <w:rFonts w:ascii="Times New Roman" w:eastAsia="Times New Roman" w:hAnsi="Times New Roman" w:cs="Times New Roman"/>
          <w:color w:val="212529"/>
          <w:sz w:val="24"/>
          <w:szCs w:val="24"/>
        </w:rPr>
        <w:t>;</w:t>
      </w:r>
    </w:p>
    <w:p w14:paraId="5DDC2017" w14:textId="77777777" w:rsidR="00501B82" w:rsidRPr="00501B82" w:rsidRDefault="00501B82" w:rsidP="001E2640">
      <w:pPr>
        <w:pStyle w:val="xmsonormal"/>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p>
    <w:p w14:paraId="15325EE4" w14:textId="2500A5D3" w:rsidR="007970CF" w:rsidRPr="00BC7BB6" w:rsidRDefault="007970CF" w:rsidP="001E2640">
      <w:pPr>
        <w:pStyle w:val="xmsonormal"/>
        <w:numPr>
          <w:ilvl w:val="0"/>
          <w:numId w:val="1"/>
        </w:numPr>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r w:rsidRPr="00BC7BB6">
        <w:rPr>
          <w:rFonts w:ascii="Times New Roman" w:eastAsia="Times New Roman" w:hAnsi="Times New Roman" w:cs="Times New Roman"/>
          <w:color w:val="212529"/>
          <w:sz w:val="24"/>
          <w:szCs w:val="24"/>
        </w:rPr>
        <w:t xml:space="preserve">aizturētais </w:t>
      </w:r>
      <w:r w:rsidR="00A902F3" w:rsidRPr="00BC7BB6">
        <w:rPr>
          <w:rFonts w:ascii="Times New Roman" w:eastAsia="Times New Roman" w:hAnsi="Times New Roman" w:cs="Times New Roman"/>
          <w:color w:val="212529"/>
          <w:sz w:val="24"/>
          <w:szCs w:val="24"/>
        </w:rPr>
        <w:t xml:space="preserve">- </w:t>
      </w:r>
      <w:r w:rsidRPr="00BC7BB6">
        <w:rPr>
          <w:rFonts w:ascii="Times New Roman" w:eastAsia="Times New Roman" w:hAnsi="Times New Roman" w:cs="Times New Roman"/>
          <w:color w:val="212529"/>
          <w:sz w:val="24"/>
          <w:szCs w:val="24"/>
        </w:rPr>
        <w:t xml:space="preserve">aizturēšanas protokols </w:t>
      </w:r>
      <w:r w:rsidR="00A902F3" w:rsidRPr="00BC7BB6">
        <w:rPr>
          <w:rFonts w:ascii="Times New Roman" w:eastAsia="Times New Roman" w:hAnsi="Times New Roman" w:cs="Times New Roman"/>
          <w:color w:val="212529"/>
          <w:sz w:val="24"/>
          <w:szCs w:val="24"/>
        </w:rPr>
        <w:t>(</w:t>
      </w:r>
      <w:r w:rsidRPr="00BC7BB6">
        <w:rPr>
          <w:rFonts w:ascii="Times New Roman" w:eastAsia="Times New Roman" w:hAnsi="Times New Roman" w:cs="Times New Roman"/>
          <w:color w:val="212529"/>
          <w:sz w:val="24"/>
          <w:szCs w:val="24"/>
        </w:rPr>
        <w:t>KPL 266.p. 2.d.; Aizturētais ir persona, kura likumā noteiktajā kārtībā ir īslaicīgi aizturēta, jo atsevišķi fakti dod pamatu uzskatīt, ka tā ir izdarījusi noziedzīgu nodarījumu; aizturētā statusu persona iegūst ar faktiskās aizturēšanas brīdi)</w:t>
      </w:r>
      <w:r w:rsidR="00A902F3" w:rsidRPr="00BC7BB6">
        <w:rPr>
          <w:rFonts w:ascii="Times New Roman" w:eastAsia="Times New Roman" w:hAnsi="Times New Roman" w:cs="Times New Roman"/>
          <w:color w:val="212529"/>
          <w:sz w:val="24"/>
          <w:szCs w:val="24"/>
        </w:rPr>
        <w:t>;</w:t>
      </w:r>
    </w:p>
    <w:p w14:paraId="01903FE0" w14:textId="77777777" w:rsidR="00501B82" w:rsidRPr="007970CF" w:rsidRDefault="00501B82" w:rsidP="001E2640">
      <w:pPr>
        <w:pStyle w:val="xmsonormal"/>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p>
    <w:p w14:paraId="486F02F4" w14:textId="3D5AF963" w:rsidR="007970CF" w:rsidRDefault="007970CF" w:rsidP="001E2640">
      <w:pPr>
        <w:pStyle w:val="xmsonormal"/>
        <w:numPr>
          <w:ilvl w:val="0"/>
          <w:numId w:val="1"/>
        </w:numPr>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r w:rsidRPr="007970CF">
        <w:rPr>
          <w:rFonts w:ascii="Times New Roman" w:eastAsia="Times New Roman" w:hAnsi="Times New Roman" w:cs="Times New Roman"/>
          <w:color w:val="212529"/>
          <w:sz w:val="24"/>
          <w:szCs w:val="24"/>
        </w:rPr>
        <w:t>patvēruma meklētājs</w:t>
      </w:r>
      <w:r w:rsidR="00A902F3">
        <w:rPr>
          <w:rFonts w:ascii="Times New Roman" w:eastAsia="Times New Roman" w:hAnsi="Times New Roman" w:cs="Times New Roman"/>
          <w:color w:val="212529"/>
          <w:sz w:val="24"/>
          <w:szCs w:val="24"/>
        </w:rPr>
        <w:t xml:space="preserve"> - </w:t>
      </w:r>
      <w:r w:rsidRPr="007970CF">
        <w:rPr>
          <w:rFonts w:ascii="Times New Roman" w:eastAsia="Times New Roman" w:hAnsi="Times New Roman" w:cs="Times New Roman"/>
          <w:color w:val="212529"/>
          <w:sz w:val="24"/>
          <w:szCs w:val="24"/>
        </w:rPr>
        <w:t>patvēruma meklētāja personas dokuments, kuru izsniedz Valsts robežsardze</w:t>
      </w:r>
      <w:r w:rsidR="001E2640">
        <w:rPr>
          <w:rFonts w:ascii="Times New Roman" w:eastAsia="Times New Roman" w:hAnsi="Times New Roman" w:cs="Times New Roman"/>
          <w:color w:val="212529"/>
          <w:sz w:val="24"/>
          <w:szCs w:val="24"/>
        </w:rPr>
        <w:t>;</w:t>
      </w:r>
    </w:p>
    <w:p w14:paraId="5030ED04" w14:textId="77777777" w:rsidR="00501B82" w:rsidRPr="007970CF" w:rsidRDefault="00501B82" w:rsidP="001E2640">
      <w:pPr>
        <w:pStyle w:val="xmsonormal"/>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p>
    <w:p w14:paraId="0440DECD" w14:textId="0E41EEDF" w:rsidR="008E592B" w:rsidRDefault="007970CF" w:rsidP="00B34DFC">
      <w:pPr>
        <w:pStyle w:val="xmsonormal"/>
        <w:numPr>
          <w:ilvl w:val="0"/>
          <w:numId w:val="1"/>
        </w:numPr>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r w:rsidRPr="007970CF">
        <w:rPr>
          <w:rFonts w:ascii="Times New Roman" w:eastAsia="Times New Roman" w:hAnsi="Times New Roman" w:cs="Times New Roman"/>
          <w:color w:val="212529"/>
          <w:sz w:val="24"/>
          <w:szCs w:val="24"/>
        </w:rPr>
        <w:t xml:space="preserve">persona, kura ir apdrošināta veselības apdrošināšanai saskaņā ar likumu ”Par valsts sociālo apdrošināšanu” </w:t>
      </w:r>
      <w:r w:rsidR="00423601" w:rsidRPr="00423601">
        <w:rPr>
          <w:rFonts w:ascii="Times New Roman" w:eastAsia="Times New Roman" w:hAnsi="Times New Roman" w:cs="Times New Roman"/>
          <w:color w:val="212529"/>
          <w:sz w:val="24"/>
          <w:szCs w:val="24"/>
          <w:u w:val="single"/>
        </w:rPr>
        <w:t>un kurai nav LR personas kods</w:t>
      </w:r>
      <w:r w:rsidR="008E592B">
        <w:rPr>
          <w:rFonts w:ascii="Times New Roman" w:eastAsia="Times New Roman" w:hAnsi="Times New Roman" w:cs="Times New Roman"/>
          <w:color w:val="212529"/>
          <w:sz w:val="24"/>
          <w:szCs w:val="24"/>
          <w:u w:val="single"/>
        </w:rPr>
        <w:t xml:space="preserve"> </w:t>
      </w:r>
      <w:r w:rsidRPr="007970CF">
        <w:rPr>
          <w:rFonts w:ascii="Times New Roman" w:eastAsia="Times New Roman" w:hAnsi="Times New Roman" w:cs="Times New Roman"/>
          <w:color w:val="212529"/>
          <w:sz w:val="24"/>
          <w:szCs w:val="24"/>
        </w:rPr>
        <w:t>- piemēram, neatkarīgi no uzturēšanās veida (dokumenta) Latvijas Republikā darba ņēmēji, par kuriem sociālās apdrošināšanas iemaksas jāveic vispārējā režīmā, </w:t>
      </w:r>
      <w:proofErr w:type="spellStart"/>
      <w:r w:rsidRPr="007970CF">
        <w:rPr>
          <w:rFonts w:ascii="Times New Roman" w:eastAsia="Times New Roman" w:hAnsi="Times New Roman" w:cs="Times New Roman"/>
          <w:color w:val="212529"/>
          <w:sz w:val="24"/>
          <w:szCs w:val="24"/>
        </w:rPr>
        <w:t>pašnodarbinātie</w:t>
      </w:r>
      <w:proofErr w:type="spellEnd"/>
      <w:r w:rsidRPr="007970CF">
        <w:rPr>
          <w:rFonts w:ascii="Times New Roman" w:eastAsia="Times New Roman" w:hAnsi="Times New Roman" w:cs="Times New Roman"/>
          <w:color w:val="212529"/>
          <w:sz w:val="24"/>
          <w:szCs w:val="24"/>
        </w:rPr>
        <w:t>, kuru ienākumi sasniedz Ministru kabineta noteikto obligāto iemaksu objekta minimālo apmēru</w:t>
      </w:r>
      <w:r w:rsidR="008E592B">
        <w:rPr>
          <w:rFonts w:ascii="Times New Roman" w:eastAsia="Times New Roman" w:hAnsi="Times New Roman" w:cs="Times New Roman"/>
          <w:color w:val="212529"/>
          <w:sz w:val="24"/>
          <w:szCs w:val="24"/>
        </w:rPr>
        <w:t>:</w:t>
      </w:r>
    </w:p>
    <w:p w14:paraId="47B0080F" w14:textId="07151E33" w:rsidR="008E592B" w:rsidRPr="00647F04" w:rsidRDefault="008E592B" w:rsidP="00647F04">
      <w:pPr>
        <w:pStyle w:val="ListParagraph"/>
        <w:numPr>
          <w:ilvl w:val="0"/>
          <w:numId w:val="2"/>
        </w:numPr>
        <w:jc w:val="both"/>
        <w:rPr>
          <w:rFonts w:ascii="Times New Roman" w:eastAsia="Times New Roman" w:hAnsi="Times New Roman" w:cs="Times New Roman"/>
          <w:color w:val="212529"/>
          <w:sz w:val="24"/>
          <w:szCs w:val="24"/>
        </w:rPr>
      </w:pPr>
      <w:r w:rsidRPr="00647F04">
        <w:rPr>
          <w:rFonts w:ascii="Times New Roman" w:eastAsia="Times New Roman" w:hAnsi="Times New Roman" w:cs="Times New Roman"/>
          <w:color w:val="212529"/>
          <w:sz w:val="24"/>
          <w:szCs w:val="24"/>
        </w:rPr>
        <w:t xml:space="preserve">ja personas </w:t>
      </w:r>
      <w:r w:rsidR="00647F04" w:rsidRPr="0092219A">
        <w:rPr>
          <w:rFonts w:ascii="Times New Roman" w:eastAsia="Times New Roman" w:hAnsi="Times New Roman" w:cs="Times New Roman"/>
          <w:color w:val="212529"/>
          <w:sz w:val="24"/>
          <w:szCs w:val="24"/>
          <w:u w:val="single"/>
        </w:rPr>
        <w:t>piesakās vakcinācijai pa</w:t>
      </w:r>
      <w:r w:rsidR="00647F04" w:rsidRPr="00647F04">
        <w:rPr>
          <w:rFonts w:ascii="Times New Roman" w:eastAsia="Times New Roman" w:hAnsi="Times New Roman" w:cs="Times New Roman"/>
          <w:color w:val="212529"/>
          <w:sz w:val="24"/>
          <w:szCs w:val="24"/>
          <w:u w:val="single"/>
        </w:rPr>
        <w:t xml:space="preserve"> tālruni 8989, NVD pārbauda</w:t>
      </w:r>
      <w:r w:rsidR="00647F04" w:rsidRPr="00647F04">
        <w:rPr>
          <w:rFonts w:ascii="Times New Roman" w:eastAsia="Times New Roman" w:hAnsi="Times New Roman" w:cs="Times New Roman"/>
          <w:color w:val="212529"/>
          <w:sz w:val="24"/>
          <w:szCs w:val="24"/>
        </w:rPr>
        <w:t xml:space="preserve"> personas tiesības saņemt valsts apmaksātus vakcinācijas pret Covid-19 infekcijas pakalpojumus, un </w:t>
      </w:r>
      <w:r w:rsidR="00647F04" w:rsidRPr="00647F04">
        <w:rPr>
          <w:rFonts w:ascii="Times New Roman" w:eastAsia="Times New Roman" w:hAnsi="Times New Roman" w:cs="Times New Roman"/>
          <w:color w:val="212529"/>
          <w:sz w:val="24"/>
          <w:szCs w:val="24"/>
          <w:u w:val="single"/>
        </w:rPr>
        <w:t>iesniedz ārstniecības iestādei sarakstu</w:t>
      </w:r>
      <w:r w:rsidR="00647F04" w:rsidRPr="00647F04">
        <w:rPr>
          <w:rFonts w:ascii="Times New Roman" w:eastAsia="Times New Roman" w:hAnsi="Times New Roman" w:cs="Times New Roman"/>
          <w:color w:val="212529"/>
          <w:sz w:val="24"/>
          <w:szCs w:val="24"/>
        </w:rPr>
        <w:t xml:space="preserve"> ar personām, kuras var aicināt uz vakcināciju</w:t>
      </w:r>
      <w:r w:rsidR="00BA3899">
        <w:rPr>
          <w:rFonts w:ascii="Times New Roman" w:eastAsia="Times New Roman" w:hAnsi="Times New Roman" w:cs="Times New Roman"/>
          <w:color w:val="212529"/>
          <w:sz w:val="24"/>
          <w:szCs w:val="24"/>
        </w:rPr>
        <w:t xml:space="preserve">. Šādā gadījumā </w:t>
      </w:r>
      <w:r w:rsidR="00BA3899" w:rsidRPr="00373E42">
        <w:rPr>
          <w:rFonts w:ascii="Times New Roman" w:eastAsia="Times New Roman" w:hAnsi="Times New Roman" w:cs="Times New Roman"/>
          <w:b/>
          <w:bCs/>
          <w:color w:val="212529"/>
          <w:sz w:val="24"/>
          <w:szCs w:val="24"/>
          <w:u w:val="single"/>
        </w:rPr>
        <w:t>papildus</w:t>
      </w:r>
      <w:r w:rsidR="00BA3899" w:rsidRPr="00373E42">
        <w:rPr>
          <w:rFonts w:ascii="Times New Roman" w:eastAsia="Times New Roman" w:hAnsi="Times New Roman" w:cs="Times New Roman"/>
          <w:color w:val="212529"/>
          <w:sz w:val="24"/>
          <w:szCs w:val="24"/>
          <w:u w:val="single"/>
        </w:rPr>
        <w:t xml:space="preserve"> </w:t>
      </w:r>
      <w:r w:rsidR="00BA3899" w:rsidRPr="00373E42">
        <w:rPr>
          <w:rFonts w:ascii="Times New Roman" w:eastAsia="Times New Roman" w:hAnsi="Times New Roman" w:cs="Times New Roman"/>
          <w:b/>
          <w:bCs/>
          <w:color w:val="212529"/>
          <w:sz w:val="24"/>
          <w:szCs w:val="24"/>
          <w:u w:val="single"/>
        </w:rPr>
        <w:t>nav jāprasa personai uzrādīt dokumentu</w:t>
      </w:r>
      <w:r w:rsidR="00BA3899" w:rsidRPr="007D4508">
        <w:rPr>
          <w:rFonts w:ascii="Times New Roman" w:eastAsia="Times New Roman" w:hAnsi="Times New Roman" w:cs="Times New Roman"/>
          <w:b/>
          <w:bCs/>
          <w:color w:val="212529"/>
          <w:sz w:val="24"/>
          <w:szCs w:val="24"/>
        </w:rPr>
        <w:t>, kas apliecina personas tiesības saņemt vakcinācijas pakalpojumus</w:t>
      </w:r>
      <w:r w:rsidR="00BA3899">
        <w:rPr>
          <w:rFonts w:ascii="Times New Roman" w:eastAsia="Times New Roman" w:hAnsi="Times New Roman" w:cs="Times New Roman"/>
          <w:color w:val="212529"/>
          <w:sz w:val="24"/>
          <w:szCs w:val="24"/>
        </w:rPr>
        <w:t xml:space="preserve"> (NVD lēmums/ paziņojums);</w:t>
      </w:r>
    </w:p>
    <w:p w14:paraId="670BA0A9" w14:textId="0EF11203" w:rsidR="00BA3899" w:rsidRDefault="00647F04" w:rsidP="00BA3899">
      <w:pPr>
        <w:pStyle w:val="ListParagraph"/>
        <w:numPr>
          <w:ilvl w:val="0"/>
          <w:numId w:val="2"/>
        </w:numPr>
        <w:jc w:val="both"/>
        <w:rPr>
          <w:rFonts w:ascii="Times New Roman" w:eastAsia="Times New Roman" w:hAnsi="Times New Roman" w:cs="Times New Roman"/>
          <w:color w:val="212529"/>
          <w:sz w:val="24"/>
          <w:szCs w:val="24"/>
        </w:rPr>
      </w:pPr>
      <w:r w:rsidRPr="00647F04">
        <w:rPr>
          <w:rFonts w:ascii="Times New Roman" w:eastAsia="Times New Roman" w:hAnsi="Times New Roman" w:cs="Times New Roman"/>
          <w:color w:val="212529"/>
          <w:sz w:val="24"/>
          <w:szCs w:val="24"/>
        </w:rPr>
        <w:t xml:space="preserve">ja persona </w:t>
      </w:r>
      <w:r w:rsidRPr="0092219A">
        <w:rPr>
          <w:rFonts w:ascii="Times New Roman" w:eastAsia="Times New Roman" w:hAnsi="Times New Roman" w:cs="Times New Roman"/>
          <w:color w:val="212529"/>
          <w:sz w:val="24"/>
          <w:szCs w:val="24"/>
          <w:u w:val="single"/>
        </w:rPr>
        <w:t>piesakās vakcinācijai ārstniecības iestādē vai ģimenes ārsta praksē</w:t>
      </w:r>
      <w:r w:rsidRPr="00647F04">
        <w:rPr>
          <w:rFonts w:ascii="Times New Roman" w:eastAsia="Times New Roman" w:hAnsi="Times New Roman" w:cs="Times New Roman"/>
          <w:color w:val="212529"/>
          <w:sz w:val="24"/>
          <w:szCs w:val="24"/>
        </w:rPr>
        <w:t xml:space="preserve">, kas veic vakcināciju pret Covid-19 infekciju, personas </w:t>
      </w:r>
      <w:r w:rsidRPr="0092219A">
        <w:rPr>
          <w:rFonts w:ascii="Times New Roman" w:eastAsia="Times New Roman" w:hAnsi="Times New Roman" w:cs="Times New Roman"/>
          <w:color w:val="212529"/>
          <w:sz w:val="24"/>
          <w:szCs w:val="24"/>
          <w:u w:val="single"/>
        </w:rPr>
        <w:t>tiesības</w:t>
      </w:r>
      <w:r w:rsidRPr="00647F04">
        <w:rPr>
          <w:rFonts w:ascii="Times New Roman" w:eastAsia="Times New Roman" w:hAnsi="Times New Roman" w:cs="Times New Roman"/>
          <w:color w:val="212529"/>
          <w:sz w:val="24"/>
          <w:szCs w:val="24"/>
        </w:rPr>
        <w:t xml:space="preserve"> saņemt vakcināciju pret Covid-19 infekciju </w:t>
      </w:r>
      <w:r w:rsidRPr="0092219A">
        <w:rPr>
          <w:rFonts w:ascii="Times New Roman" w:eastAsia="Times New Roman" w:hAnsi="Times New Roman" w:cs="Times New Roman"/>
          <w:color w:val="212529"/>
          <w:sz w:val="24"/>
          <w:szCs w:val="24"/>
          <w:u w:val="single"/>
        </w:rPr>
        <w:t>apliecina NVD paziņojums/ lēmums</w:t>
      </w:r>
      <w:r w:rsidRPr="00647F04">
        <w:rPr>
          <w:rFonts w:ascii="Times New Roman" w:eastAsia="Times New Roman" w:hAnsi="Times New Roman" w:cs="Times New Roman"/>
          <w:color w:val="212529"/>
          <w:sz w:val="24"/>
          <w:szCs w:val="24"/>
        </w:rPr>
        <w:t xml:space="preserve"> par personas tiesībām saņemt valsts apmaksātus veselības aprūpes pakalpojumus/ par personas tiesībām </w:t>
      </w:r>
      <w:r w:rsidR="00BA3899">
        <w:rPr>
          <w:rFonts w:ascii="Times New Roman" w:eastAsia="Times New Roman" w:hAnsi="Times New Roman" w:cs="Times New Roman"/>
          <w:color w:val="212529"/>
          <w:sz w:val="24"/>
          <w:szCs w:val="24"/>
        </w:rPr>
        <w:t>saņemt vakcinācijas pret Covid-19 infekciju pakalpojumus;</w:t>
      </w:r>
    </w:p>
    <w:p w14:paraId="0F02730F" w14:textId="77777777" w:rsidR="00BA3899" w:rsidRPr="00BA3899" w:rsidRDefault="00BA3899" w:rsidP="00BA3899">
      <w:pPr>
        <w:pStyle w:val="ListParagraph"/>
        <w:ind w:left="1080"/>
        <w:jc w:val="both"/>
        <w:rPr>
          <w:rFonts w:ascii="Times New Roman" w:eastAsia="Times New Roman" w:hAnsi="Times New Roman" w:cs="Times New Roman"/>
          <w:color w:val="212529"/>
          <w:sz w:val="24"/>
          <w:szCs w:val="24"/>
        </w:rPr>
      </w:pPr>
    </w:p>
    <w:p w14:paraId="54BF5616" w14:textId="77777777" w:rsidR="00BA3899" w:rsidRPr="00647F04" w:rsidRDefault="00BA3899" w:rsidP="00BA3899">
      <w:pPr>
        <w:pStyle w:val="ListParagraph"/>
        <w:numPr>
          <w:ilvl w:val="0"/>
          <w:numId w:val="1"/>
        </w:numPr>
        <w:jc w:val="both"/>
        <w:rPr>
          <w:rFonts w:ascii="Times New Roman" w:eastAsia="Times New Roman" w:hAnsi="Times New Roman" w:cs="Times New Roman"/>
          <w:color w:val="212529"/>
          <w:sz w:val="24"/>
          <w:szCs w:val="24"/>
        </w:rPr>
      </w:pPr>
      <w:r w:rsidRPr="00647F04">
        <w:rPr>
          <w:rFonts w:ascii="Times New Roman" w:eastAsia="Times New Roman" w:hAnsi="Times New Roman" w:cs="Times New Roman"/>
          <w:color w:val="212529"/>
          <w:sz w:val="24"/>
          <w:szCs w:val="24"/>
        </w:rPr>
        <w:t>persona, kura uzrāda NVD lēmumu, ar kuru ir konstatētas personas tiesības pilnā apmērā saņemt valsts apmaksātos veselības aprūpes pakalpojumus Latvijā  - NVD paziņojums/ lēmums par personas tiesībām saņemt valsts apmaksātus veselības aprūpes pakalpojumus.</w:t>
      </w:r>
    </w:p>
    <w:p w14:paraId="02A13A06" w14:textId="27CFB97C" w:rsidR="001E2640" w:rsidRPr="001E2640" w:rsidRDefault="001E2640" w:rsidP="001E2640">
      <w:pPr>
        <w:pStyle w:val="xmsonormal"/>
        <w:numPr>
          <w:ilvl w:val="0"/>
          <w:numId w:val="1"/>
        </w:numPr>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r w:rsidRPr="001E2640">
        <w:rPr>
          <w:rFonts w:ascii="Times New Roman" w:eastAsia="Times New Roman" w:hAnsi="Times New Roman" w:cs="Times New Roman"/>
          <w:color w:val="212529"/>
          <w:sz w:val="24"/>
          <w:szCs w:val="24"/>
        </w:rPr>
        <w:t>persona, kura citā Eiropas Savienības dalībvalstī, Eiropas Ekonomikas zonas dalībvalstī vai Šveicē (turpmāk – ES dalībvalstis) ir saņēmusi S1 veidlapu un reģistrējusi to NVD</w:t>
      </w:r>
      <w:r>
        <w:rPr>
          <w:rFonts w:ascii="Times New Roman" w:eastAsia="Times New Roman" w:hAnsi="Times New Roman" w:cs="Times New Roman"/>
          <w:color w:val="212529"/>
          <w:sz w:val="24"/>
          <w:szCs w:val="24"/>
        </w:rPr>
        <w:t xml:space="preserve"> – citā ES dalībvalstī izsniegta </w:t>
      </w:r>
      <w:r w:rsidR="003A7CDE">
        <w:rPr>
          <w:rFonts w:ascii="Times New Roman" w:eastAsia="Times New Roman" w:hAnsi="Times New Roman" w:cs="Times New Roman"/>
          <w:color w:val="212529"/>
          <w:sz w:val="24"/>
          <w:szCs w:val="24"/>
        </w:rPr>
        <w:t xml:space="preserve">un NVD reģistrēta </w:t>
      </w:r>
      <w:r w:rsidRPr="001E2640">
        <w:rPr>
          <w:rFonts w:ascii="Times New Roman" w:eastAsia="Times New Roman" w:hAnsi="Times New Roman" w:cs="Times New Roman"/>
          <w:color w:val="212529"/>
          <w:sz w:val="24"/>
          <w:szCs w:val="24"/>
        </w:rPr>
        <w:t xml:space="preserve">S1 veidlapa; </w:t>
      </w:r>
    </w:p>
    <w:p w14:paraId="2BF54DB3" w14:textId="77777777" w:rsidR="00501B82" w:rsidRPr="00C37768" w:rsidRDefault="00501B82" w:rsidP="001E2640">
      <w:pPr>
        <w:pStyle w:val="xmsonormal"/>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p>
    <w:p w14:paraId="266B1216" w14:textId="5B230269" w:rsidR="007970CF" w:rsidRPr="00281060" w:rsidRDefault="003A7CDE" w:rsidP="003A7CDE">
      <w:pPr>
        <w:pStyle w:val="xmsonormal"/>
        <w:numPr>
          <w:ilvl w:val="0"/>
          <w:numId w:val="1"/>
        </w:numPr>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r w:rsidRPr="00281060">
        <w:rPr>
          <w:rFonts w:ascii="Times New Roman" w:eastAsia="Times New Roman" w:hAnsi="Times New Roman" w:cs="Times New Roman"/>
          <w:color w:val="212529"/>
          <w:sz w:val="24"/>
          <w:szCs w:val="24"/>
        </w:rPr>
        <w:t xml:space="preserve">Latvijā akreditētu un rezidējošu ārvalstu diplomātisko un konsulāro pārstāvniecību, starptautisko organizāciju un to pārstāvniecību darbinieki un viņu ģimenes locekļi – vēstniecību darbinieku un viņu ģimenes locekļu vakcināciju nodrošinās Diplomātiskā servisa medicīnas centrs, pamatojoties uz Ārlietu ministrijas iesniegto sarakstu ar vēstniecības darbiniekiem un viņu radiniekiem. Ja diplomāts neizmantos iespēju vakcinēties Diplomātiskā servisa medicīnas centrā, tad viņu vakcinēs kāda citā ārstniecības iestādē, kas ir paudusi gatavību vakcinēt angliski runājošus. </w:t>
      </w:r>
      <w:r w:rsidR="007970CF" w:rsidRPr="00281060">
        <w:rPr>
          <w:rFonts w:ascii="Times New Roman" w:eastAsia="Times New Roman" w:hAnsi="Times New Roman" w:cs="Times New Roman"/>
          <w:color w:val="212529"/>
          <w:sz w:val="24"/>
          <w:szCs w:val="24"/>
        </w:rPr>
        <w:t>Eiropas Savienības iestāžu, struktūru un aģentūru ierēdnis vai darbinieks un to apgādībā esošas personas, kuras ietilpst Kopīgajā veselības apdrošināšanas shēmā (BEREC biroja darbinieki)</w:t>
      </w:r>
      <w:r w:rsidRPr="00281060">
        <w:rPr>
          <w:rFonts w:ascii="Times New Roman" w:eastAsia="Times New Roman" w:hAnsi="Times New Roman" w:cs="Times New Roman"/>
          <w:color w:val="212529"/>
          <w:sz w:val="24"/>
          <w:szCs w:val="24"/>
        </w:rPr>
        <w:t xml:space="preserve"> tiesības saņemt vakcinācijas pret Covid-19 pakalpojumus apliecina</w:t>
      </w:r>
      <w:r w:rsidR="00A902F3" w:rsidRPr="00281060">
        <w:rPr>
          <w:rFonts w:ascii="Times New Roman" w:eastAsia="Times New Roman" w:hAnsi="Times New Roman" w:cs="Times New Roman"/>
          <w:color w:val="212529"/>
          <w:sz w:val="24"/>
          <w:szCs w:val="24"/>
        </w:rPr>
        <w:t xml:space="preserve"> </w:t>
      </w:r>
      <w:r w:rsidR="00C37768" w:rsidRPr="00281060">
        <w:rPr>
          <w:rFonts w:ascii="Times New Roman" w:eastAsia="Times New Roman" w:hAnsi="Times New Roman" w:cs="Times New Roman"/>
          <w:color w:val="212529"/>
          <w:sz w:val="24"/>
          <w:szCs w:val="24"/>
        </w:rPr>
        <w:t>Kopīgās veselības apdrošināšanas shēmas (KVAS) apliecinājums un NVD izsniegts apliecinājums par KVAS atzīšanu Latvijā;</w:t>
      </w:r>
    </w:p>
    <w:p w14:paraId="2FAD3A03" w14:textId="77777777" w:rsidR="00501B82" w:rsidRPr="00C37768" w:rsidRDefault="00501B82" w:rsidP="001E2640">
      <w:pPr>
        <w:pStyle w:val="xmsonormal"/>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p>
    <w:p w14:paraId="74A19D79" w14:textId="5A5ECBE5" w:rsidR="007970CF" w:rsidRDefault="007970CF" w:rsidP="001E2640">
      <w:pPr>
        <w:pStyle w:val="xmsonormal"/>
        <w:numPr>
          <w:ilvl w:val="0"/>
          <w:numId w:val="1"/>
        </w:numPr>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r w:rsidRPr="00C37768">
        <w:rPr>
          <w:rFonts w:ascii="Times New Roman" w:eastAsia="Times New Roman" w:hAnsi="Times New Roman" w:cs="Times New Roman"/>
          <w:color w:val="212529"/>
          <w:sz w:val="24"/>
          <w:szCs w:val="24"/>
        </w:rPr>
        <w:t>personām, kurām ir piešķirta </w:t>
      </w:r>
      <w:proofErr w:type="spellStart"/>
      <w:r w:rsidRPr="00C37768">
        <w:rPr>
          <w:rFonts w:ascii="Times New Roman" w:eastAsia="Times New Roman" w:hAnsi="Times New Roman" w:cs="Times New Roman"/>
          <w:color w:val="212529"/>
          <w:sz w:val="24"/>
          <w:szCs w:val="24"/>
        </w:rPr>
        <w:t>termiņuzturēšanās</w:t>
      </w:r>
      <w:proofErr w:type="spellEnd"/>
      <w:r w:rsidRPr="00C37768">
        <w:rPr>
          <w:rFonts w:ascii="Times New Roman" w:eastAsia="Times New Roman" w:hAnsi="Times New Roman" w:cs="Times New Roman"/>
          <w:color w:val="212529"/>
          <w:sz w:val="24"/>
          <w:szCs w:val="24"/>
        </w:rPr>
        <w:t> atļauja Latvijā</w:t>
      </w:r>
      <w:r w:rsidR="00204158">
        <w:rPr>
          <w:rFonts w:ascii="Times New Roman" w:eastAsia="Times New Roman" w:hAnsi="Times New Roman" w:cs="Times New Roman"/>
          <w:color w:val="212529"/>
          <w:sz w:val="24"/>
          <w:szCs w:val="24"/>
        </w:rPr>
        <w:t xml:space="preserve"> </w:t>
      </w:r>
      <w:r w:rsidR="00D95C68">
        <w:rPr>
          <w:rFonts w:ascii="Times New Roman" w:eastAsia="Times New Roman" w:hAnsi="Times New Roman" w:cs="Times New Roman"/>
          <w:color w:val="212529"/>
          <w:sz w:val="24"/>
          <w:szCs w:val="24"/>
        </w:rPr>
        <w:t>–</w:t>
      </w:r>
      <w:r w:rsidR="00204158">
        <w:rPr>
          <w:rFonts w:ascii="Times New Roman" w:eastAsia="Times New Roman" w:hAnsi="Times New Roman" w:cs="Times New Roman"/>
          <w:color w:val="212529"/>
          <w:sz w:val="24"/>
          <w:szCs w:val="24"/>
        </w:rPr>
        <w:t xml:space="preserve"> </w:t>
      </w:r>
      <w:r w:rsidR="00D95C68">
        <w:rPr>
          <w:rFonts w:ascii="Times New Roman" w:eastAsia="Times New Roman" w:hAnsi="Times New Roman" w:cs="Times New Roman"/>
          <w:color w:val="212529"/>
          <w:sz w:val="24"/>
          <w:szCs w:val="24"/>
        </w:rPr>
        <w:t xml:space="preserve">uzturēšanās </w:t>
      </w:r>
      <w:r w:rsidRPr="00C37768">
        <w:rPr>
          <w:rFonts w:ascii="Times New Roman" w:eastAsia="Times New Roman" w:hAnsi="Times New Roman" w:cs="Times New Roman"/>
          <w:color w:val="212529"/>
          <w:sz w:val="24"/>
          <w:szCs w:val="24"/>
        </w:rPr>
        <w:t>dokuments</w:t>
      </w:r>
      <w:r w:rsidR="001E2640">
        <w:rPr>
          <w:rFonts w:ascii="Times New Roman" w:eastAsia="Times New Roman" w:hAnsi="Times New Roman" w:cs="Times New Roman"/>
          <w:color w:val="212529"/>
          <w:sz w:val="24"/>
          <w:szCs w:val="24"/>
        </w:rPr>
        <w:t xml:space="preserve"> (</w:t>
      </w:r>
      <w:r w:rsidRPr="00C37768">
        <w:rPr>
          <w:rFonts w:ascii="Times New Roman" w:eastAsia="Times New Roman" w:hAnsi="Times New Roman" w:cs="Times New Roman"/>
          <w:color w:val="212529"/>
          <w:sz w:val="24"/>
          <w:szCs w:val="24"/>
        </w:rPr>
        <w:t>karte</w:t>
      </w:r>
      <w:r w:rsidR="001E2640">
        <w:rPr>
          <w:rFonts w:ascii="Times New Roman" w:eastAsia="Times New Roman" w:hAnsi="Times New Roman" w:cs="Times New Roman"/>
          <w:color w:val="212529"/>
          <w:sz w:val="24"/>
          <w:szCs w:val="24"/>
        </w:rPr>
        <w:t>)</w:t>
      </w:r>
      <w:r w:rsidR="00204158">
        <w:rPr>
          <w:rFonts w:ascii="Times New Roman" w:eastAsia="Times New Roman" w:hAnsi="Times New Roman" w:cs="Times New Roman"/>
          <w:color w:val="212529"/>
          <w:sz w:val="24"/>
          <w:szCs w:val="24"/>
        </w:rPr>
        <w:t>, kurā norādīts atļaujas veids “</w:t>
      </w:r>
      <w:proofErr w:type="spellStart"/>
      <w:r w:rsidR="00204158">
        <w:rPr>
          <w:rFonts w:ascii="Times New Roman" w:eastAsia="Times New Roman" w:hAnsi="Times New Roman" w:cs="Times New Roman"/>
          <w:color w:val="212529"/>
          <w:sz w:val="24"/>
          <w:szCs w:val="24"/>
        </w:rPr>
        <w:t>termiņuzturēšanās</w:t>
      </w:r>
      <w:proofErr w:type="spellEnd"/>
      <w:r w:rsidR="00204158">
        <w:rPr>
          <w:rFonts w:ascii="Times New Roman" w:eastAsia="Times New Roman" w:hAnsi="Times New Roman" w:cs="Times New Roman"/>
          <w:color w:val="212529"/>
          <w:sz w:val="24"/>
          <w:szCs w:val="24"/>
        </w:rPr>
        <w:t xml:space="preserve"> atļauja”;</w:t>
      </w:r>
    </w:p>
    <w:p w14:paraId="3B9E3A1D" w14:textId="77777777" w:rsidR="001E2640" w:rsidRDefault="001E2640" w:rsidP="001E2640">
      <w:pPr>
        <w:pStyle w:val="ListParagraph"/>
        <w:rPr>
          <w:rFonts w:ascii="Times New Roman" w:eastAsia="Times New Roman" w:hAnsi="Times New Roman" w:cs="Times New Roman"/>
          <w:color w:val="212529"/>
          <w:sz w:val="24"/>
          <w:szCs w:val="24"/>
        </w:rPr>
      </w:pPr>
    </w:p>
    <w:p w14:paraId="58C436A0" w14:textId="052BD8A4" w:rsidR="001E2640" w:rsidRDefault="001E2640" w:rsidP="001E2640">
      <w:pPr>
        <w:pStyle w:val="ListParagraph"/>
        <w:numPr>
          <w:ilvl w:val="0"/>
          <w:numId w:val="1"/>
        </w:numPr>
        <w:rPr>
          <w:rFonts w:ascii="Times New Roman" w:eastAsia="Times New Roman" w:hAnsi="Times New Roman" w:cs="Times New Roman"/>
          <w:color w:val="212529"/>
          <w:sz w:val="24"/>
          <w:szCs w:val="24"/>
          <w:lang w:eastAsia="lv-LV"/>
        </w:rPr>
      </w:pPr>
      <w:r w:rsidRPr="001E2640">
        <w:rPr>
          <w:rFonts w:ascii="Times New Roman" w:eastAsia="Times New Roman" w:hAnsi="Times New Roman" w:cs="Times New Roman"/>
          <w:color w:val="212529"/>
          <w:sz w:val="24"/>
          <w:szCs w:val="24"/>
          <w:lang w:eastAsia="lv-LV"/>
        </w:rPr>
        <w:t xml:space="preserve">Latvijā studējošiem pilna laika ārvalstu studentiem </w:t>
      </w:r>
      <w:r>
        <w:rPr>
          <w:rFonts w:ascii="Times New Roman" w:eastAsia="Times New Roman" w:hAnsi="Times New Roman" w:cs="Times New Roman"/>
          <w:color w:val="212529"/>
          <w:sz w:val="24"/>
          <w:szCs w:val="24"/>
          <w:lang w:eastAsia="lv-LV"/>
        </w:rPr>
        <w:t xml:space="preserve">- </w:t>
      </w:r>
      <w:r w:rsidRPr="001E2640">
        <w:rPr>
          <w:rFonts w:ascii="Times New Roman" w:eastAsia="Times New Roman" w:hAnsi="Times New Roman" w:cs="Times New Roman"/>
          <w:color w:val="212529"/>
          <w:sz w:val="24"/>
          <w:szCs w:val="24"/>
          <w:lang w:eastAsia="lv-LV"/>
        </w:rPr>
        <w:t>studenta apliecība</w:t>
      </w:r>
      <w:r>
        <w:rPr>
          <w:rFonts w:ascii="Times New Roman" w:eastAsia="Times New Roman" w:hAnsi="Times New Roman" w:cs="Times New Roman"/>
          <w:color w:val="212529"/>
          <w:sz w:val="24"/>
          <w:szCs w:val="24"/>
          <w:lang w:eastAsia="lv-LV"/>
        </w:rPr>
        <w:t xml:space="preserve"> vai izziņa</w:t>
      </w:r>
      <w:r w:rsidRPr="001E2640">
        <w:rPr>
          <w:rFonts w:ascii="Times New Roman" w:eastAsia="Times New Roman" w:hAnsi="Times New Roman" w:cs="Times New Roman"/>
          <w:color w:val="212529"/>
          <w:sz w:val="24"/>
          <w:szCs w:val="24"/>
          <w:lang w:eastAsia="lv-LV"/>
        </w:rPr>
        <w:t>, ko izsniegusi Latvijas izglītības iestāde</w:t>
      </w:r>
      <w:r>
        <w:rPr>
          <w:rFonts w:ascii="Times New Roman" w:eastAsia="Times New Roman" w:hAnsi="Times New Roman" w:cs="Times New Roman"/>
          <w:color w:val="212529"/>
          <w:sz w:val="24"/>
          <w:szCs w:val="24"/>
          <w:lang w:eastAsia="lv-LV"/>
        </w:rPr>
        <w:t>.</w:t>
      </w:r>
    </w:p>
    <w:p w14:paraId="16D46494" w14:textId="77777777" w:rsidR="0049480B" w:rsidRPr="0049480B" w:rsidRDefault="0049480B" w:rsidP="0049480B">
      <w:pPr>
        <w:pStyle w:val="ListParagraph"/>
        <w:rPr>
          <w:rFonts w:ascii="Times New Roman" w:eastAsia="Times New Roman" w:hAnsi="Times New Roman" w:cs="Times New Roman"/>
          <w:color w:val="212529"/>
          <w:sz w:val="24"/>
          <w:szCs w:val="24"/>
          <w:lang w:eastAsia="lv-LV"/>
        </w:rPr>
      </w:pPr>
    </w:p>
    <w:p w14:paraId="7E22C45F" w14:textId="2F12BD39" w:rsidR="0049480B" w:rsidRDefault="0049480B" w:rsidP="0049480B">
      <w:pPr>
        <w:rPr>
          <w:rFonts w:ascii="Times New Roman" w:eastAsia="Times New Roman" w:hAnsi="Times New Roman" w:cs="Times New Roman"/>
          <w:color w:val="212529"/>
          <w:sz w:val="24"/>
          <w:szCs w:val="24"/>
          <w:lang w:eastAsia="lv-LV"/>
        </w:rPr>
      </w:pPr>
    </w:p>
    <w:p w14:paraId="411772DC" w14:textId="77777777" w:rsidR="001E2640" w:rsidRPr="00C37768" w:rsidRDefault="001E2640" w:rsidP="001E2640">
      <w:pPr>
        <w:pStyle w:val="xmsonormal"/>
        <w:shd w:val="clear" w:color="auto" w:fill="FFFFFF" w:themeFill="background1"/>
        <w:spacing w:before="0" w:beforeAutospacing="0" w:after="0" w:afterAutospacing="0"/>
        <w:ind w:left="720"/>
        <w:jc w:val="both"/>
        <w:rPr>
          <w:rFonts w:ascii="Times New Roman" w:eastAsia="Times New Roman" w:hAnsi="Times New Roman" w:cs="Times New Roman"/>
          <w:color w:val="212529"/>
          <w:sz w:val="24"/>
          <w:szCs w:val="24"/>
        </w:rPr>
      </w:pPr>
    </w:p>
    <w:p w14:paraId="77230FBC" w14:textId="77777777" w:rsidR="007970CF" w:rsidRPr="00786300" w:rsidRDefault="007970CF" w:rsidP="00786300">
      <w:pPr>
        <w:pStyle w:val="xmsonormal"/>
        <w:shd w:val="clear" w:color="auto" w:fill="FFFFFF" w:themeFill="background1"/>
        <w:spacing w:before="0" w:beforeAutospacing="0" w:after="0" w:afterAutospacing="0"/>
        <w:jc w:val="both"/>
        <w:rPr>
          <w:rFonts w:ascii="Times New Roman" w:eastAsia="Times New Roman" w:hAnsi="Times New Roman" w:cs="Times New Roman"/>
          <w:b/>
          <w:bCs/>
          <w:i/>
          <w:iCs/>
          <w:color w:val="212529"/>
          <w:sz w:val="24"/>
          <w:szCs w:val="24"/>
        </w:rPr>
      </w:pPr>
      <w:r w:rsidRPr="00786300">
        <w:rPr>
          <w:rFonts w:ascii="Times New Roman" w:eastAsia="Times New Roman" w:hAnsi="Times New Roman" w:cs="Times New Roman"/>
          <w:b/>
          <w:bCs/>
          <w:i/>
          <w:iCs/>
          <w:color w:val="212529"/>
          <w:sz w:val="24"/>
          <w:szCs w:val="24"/>
        </w:rPr>
        <w:t> </w:t>
      </w:r>
    </w:p>
    <w:p w14:paraId="1DFEC204" w14:textId="51637A41" w:rsidR="00955806" w:rsidRPr="00955806" w:rsidRDefault="00786300" w:rsidP="00955806">
      <w:pPr>
        <w:pStyle w:val="ListParagraph"/>
        <w:spacing w:after="0" w:line="240" w:lineRule="auto"/>
        <w:jc w:val="both"/>
        <w:rPr>
          <w:rFonts w:ascii="Times New Roman" w:hAnsi="Times New Roman" w:cs="Times New Roman"/>
          <w:b/>
          <w:bCs/>
          <w:i/>
          <w:iCs/>
          <w:sz w:val="24"/>
          <w:szCs w:val="24"/>
        </w:rPr>
      </w:pPr>
      <w:r w:rsidRPr="00B34DFC">
        <w:rPr>
          <w:rFonts w:ascii="Times New Roman" w:hAnsi="Times New Roman" w:cs="Times New Roman"/>
          <w:b/>
          <w:bCs/>
          <w:i/>
          <w:iCs/>
          <w:sz w:val="24"/>
          <w:szCs w:val="24"/>
        </w:rPr>
        <w:t>* Pirms vakcinācijas</w:t>
      </w:r>
      <w:r w:rsidR="00281060" w:rsidRPr="00B34DFC">
        <w:rPr>
          <w:rFonts w:ascii="Times New Roman" w:hAnsi="Times New Roman" w:cs="Times New Roman"/>
          <w:b/>
          <w:bCs/>
          <w:i/>
          <w:iCs/>
          <w:sz w:val="24"/>
          <w:szCs w:val="24"/>
        </w:rPr>
        <w:t xml:space="preserve"> pret Covid-19 infekcijas</w:t>
      </w:r>
      <w:r w:rsidRPr="00B34DFC">
        <w:rPr>
          <w:rFonts w:ascii="Times New Roman" w:hAnsi="Times New Roman" w:cs="Times New Roman"/>
          <w:b/>
          <w:bCs/>
          <w:i/>
          <w:iCs/>
          <w:sz w:val="24"/>
          <w:szCs w:val="24"/>
        </w:rPr>
        <w:t xml:space="preserve"> pakalpojuma sniegšanas, persona uzrāda personu apliecinošu dokumentu (pasi vai ID), lai pārliecinātos par</w:t>
      </w:r>
      <w:r w:rsidR="00B34DFC" w:rsidRPr="00B34DFC">
        <w:t xml:space="preserve"> </w:t>
      </w:r>
      <w:r w:rsidR="00B34DFC" w:rsidRPr="00B34DFC">
        <w:rPr>
          <w:rFonts w:ascii="Times New Roman" w:hAnsi="Times New Roman" w:cs="Times New Roman"/>
          <w:b/>
          <w:bCs/>
          <w:i/>
          <w:iCs/>
          <w:sz w:val="24"/>
          <w:szCs w:val="24"/>
        </w:rPr>
        <w:t>personas identitāti</w:t>
      </w:r>
    </w:p>
    <w:p w14:paraId="5165CA60" w14:textId="77777777" w:rsidR="00955806" w:rsidRPr="001E2640" w:rsidRDefault="00955806" w:rsidP="00955806">
      <w:pPr>
        <w:pStyle w:val="xmsonormal"/>
        <w:shd w:val="clear" w:color="auto" w:fill="FFFFFF" w:themeFill="background1"/>
        <w:spacing w:before="0" w:beforeAutospacing="0" w:after="0" w:afterAutospacing="0"/>
        <w:jc w:val="both"/>
        <w:rPr>
          <w:rFonts w:ascii="Times New Roman" w:eastAsia="Times New Roman" w:hAnsi="Times New Roman" w:cs="Times New Roman"/>
          <w:color w:val="212529"/>
          <w:sz w:val="24"/>
          <w:szCs w:val="24"/>
        </w:rPr>
      </w:pPr>
    </w:p>
    <w:p w14:paraId="0160CCCB" w14:textId="77777777" w:rsidR="00955806" w:rsidRPr="00955806" w:rsidRDefault="00955806" w:rsidP="00786300">
      <w:pPr>
        <w:pStyle w:val="ListParagraph"/>
        <w:spacing w:after="0" w:line="240" w:lineRule="auto"/>
        <w:jc w:val="both"/>
        <w:rPr>
          <w:rFonts w:ascii="Times New Roman" w:hAnsi="Times New Roman" w:cs="Times New Roman"/>
          <w:sz w:val="24"/>
          <w:szCs w:val="24"/>
        </w:rPr>
      </w:pPr>
    </w:p>
    <w:sectPr w:rsidR="00955806" w:rsidRPr="00955806" w:rsidSect="007970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A3B25"/>
    <w:multiLevelType w:val="hybridMultilevel"/>
    <w:tmpl w:val="ADB22270"/>
    <w:lvl w:ilvl="0" w:tplc="26341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1111A4"/>
    <w:multiLevelType w:val="multilevel"/>
    <w:tmpl w:val="E8E08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CF"/>
    <w:rsid w:val="001E2640"/>
    <w:rsid w:val="00204158"/>
    <w:rsid w:val="00250F70"/>
    <w:rsid w:val="00281060"/>
    <w:rsid w:val="003472F7"/>
    <w:rsid w:val="00373E42"/>
    <w:rsid w:val="003A7CDE"/>
    <w:rsid w:val="00423601"/>
    <w:rsid w:val="0049480B"/>
    <w:rsid w:val="004C6FFF"/>
    <w:rsid w:val="00501B82"/>
    <w:rsid w:val="005C484B"/>
    <w:rsid w:val="005D6D5A"/>
    <w:rsid w:val="0064009D"/>
    <w:rsid w:val="00647F04"/>
    <w:rsid w:val="006519D5"/>
    <w:rsid w:val="00786300"/>
    <w:rsid w:val="007970CF"/>
    <w:rsid w:val="007D4508"/>
    <w:rsid w:val="008E592B"/>
    <w:rsid w:val="008E6B9C"/>
    <w:rsid w:val="0092219A"/>
    <w:rsid w:val="00955806"/>
    <w:rsid w:val="00961BA9"/>
    <w:rsid w:val="009E53D8"/>
    <w:rsid w:val="009F7C66"/>
    <w:rsid w:val="00A902F3"/>
    <w:rsid w:val="00AB6AA9"/>
    <w:rsid w:val="00B34DFC"/>
    <w:rsid w:val="00BA3899"/>
    <w:rsid w:val="00BC7BB6"/>
    <w:rsid w:val="00C37768"/>
    <w:rsid w:val="00CC1A46"/>
    <w:rsid w:val="00D15D6F"/>
    <w:rsid w:val="00D95C68"/>
    <w:rsid w:val="00F8098B"/>
    <w:rsid w:val="00FD03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ABC0"/>
  <w15:chartTrackingRefBased/>
  <w15:docId w15:val="{72E185BF-4363-46ED-A70D-0A50CA10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0CF"/>
    <w:rPr>
      <w:color w:val="0563C1"/>
      <w:u w:val="single"/>
    </w:rPr>
  </w:style>
  <w:style w:type="paragraph" w:customStyle="1" w:styleId="xmsonormal">
    <w:name w:val="x_msonormal"/>
    <w:basedOn w:val="Normal"/>
    <w:rsid w:val="007970CF"/>
    <w:pPr>
      <w:spacing w:before="100" w:beforeAutospacing="1" w:after="100" w:afterAutospacing="1" w:line="240" w:lineRule="auto"/>
    </w:pPr>
    <w:rPr>
      <w:rFonts w:ascii="Calibri" w:hAnsi="Calibri" w:cs="Calibri"/>
      <w:lang w:eastAsia="lv-LV"/>
    </w:rPr>
  </w:style>
  <w:style w:type="paragraph" w:styleId="ListParagraph">
    <w:name w:val="List Paragraph"/>
    <w:basedOn w:val="Normal"/>
    <w:uiPriority w:val="34"/>
    <w:qFormat/>
    <w:rsid w:val="00C37768"/>
    <w:pPr>
      <w:ind w:left="720"/>
      <w:contextualSpacing/>
    </w:pPr>
  </w:style>
  <w:style w:type="character" w:styleId="UnresolvedMention">
    <w:name w:val="Unresolved Mention"/>
    <w:basedOn w:val="DefaultParagraphFont"/>
    <w:uiPriority w:val="99"/>
    <w:semiHidden/>
    <w:unhideWhenUsed/>
    <w:rsid w:val="00501B82"/>
    <w:rPr>
      <w:color w:val="605E5C"/>
      <w:shd w:val="clear" w:color="auto" w:fill="E1DFDD"/>
    </w:rPr>
  </w:style>
  <w:style w:type="character" w:styleId="FollowedHyperlink">
    <w:name w:val="FollowedHyperlink"/>
    <w:basedOn w:val="DefaultParagraphFont"/>
    <w:uiPriority w:val="99"/>
    <w:semiHidden/>
    <w:unhideWhenUsed/>
    <w:rsid w:val="00A902F3"/>
    <w:rPr>
      <w:color w:val="954F72" w:themeColor="followedHyperlink"/>
      <w:u w:val="single"/>
    </w:rPr>
  </w:style>
  <w:style w:type="character" w:styleId="CommentReference">
    <w:name w:val="annotation reference"/>
    <w:basedOn w:val="DefaultParagraphFont"/>
    <w:uiPriority w:val="99"/>
    <w:semiHidden/>
    <w:unhideWhenUsed/>
    <w:rsid w:val="00AB6AA9"/>
    <w:rPr>
      <w:sz w:val="16"/>
      <w:szCs w:val="16"/>
    </w:rPr>
  </w:style>
  <w:style w:type="paragraph" w:styleId="CommentText">
    <w:name w:val="annotation text"/>
    <w:basedOn w:val="Normal"/>
    <w:link w:val="CommentTextChar"/>
    <w:uiPriority w:val="99"/>
    <w:semiHidden/>
    <w:unhideWhenUsed/>
    <w:rsid w:val="00AB6AA9"/>
    <w:pPr>
      <w:spacing w:line="240" w:lineRule="auto"/>
    </w:pPr>
    <w:rPr>
      <w:sz w:val="20"/>
      <w:szCs w:val="20"/>
    </w:rPr>
  </w:style>
  <w:style w:type="character" w:customStyle="1" w:styleId="CommentTextChar">
    <w:name w:val="Comment Text Char"/>
    <w:basedOn w:val="DefaultParagraphFont"/>
    <w:link w:val="CommentText"/>
    <w:uiPriority w:val="99"/>
    <w:semiHidden/>
    <w:rsid w:val="00AB6AA9"/>
    <w:rPr>
      <w:sz w:val="20"/>
      <w:szCs w:val="20"/>
    </w:rPr>
  </w:style>
  <w:style w:type="paragraph" w:styleId="CommentSubject">
    <w:name w:val="annotation subject"/>
    <w:basedOn w:val="CommentText"/>
    <w:next w:val="CommentText"/>
    <w:link w:val="CommentSubjectChar"/>
    <w:uiPriority w:val="99"/>
    <w:semiHidden/>
    <w:unhideWhenUsed/>
    <w:rsid w:val="00AB6AA9"/>
    <w:rPr>
      <w:b/>
      <w:bCs/>
    </w:rPr>
  </w:style>
  <w:style w:type="character" w:customStyle="1" w:styleId="CommentSubjectChar">
    <w:name w:val="Comment Subject Char"/>
    <w:basedOn w:val="CommentTextChar"/>
    <w:link w:val="CommentSubject"/>
    <w:uiPriority w:val="99"/>
    <w:semiHidden/>
    <w:rsid w:val="00AB6A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09708">
      <w:bodyDiv w:val="1"/>
      <w:marLeft w:val="0"/>
      <w:marRight w:val="0"/>
      <w:marTop w:val="0"/>
      <w:marBottom w:val="0"/>
      <w:divBdr>
        <w:top w:val="none" w:sz="0" w:space="0" w:color="auto"/>
        <w:left w:val="none" w:sz="0" w:space="0" w:color="auto"/>
        <w:bottom w:val="none" w:sz="0" w:space="0" w:color="auto"/>
        <w:right w:val="none" w:sz="0" w:space="0" w:color="auto"/>
      </w:divBdr>
    </w:div>
    <w:div w:id="745297538">
      <w:bodyDiv w:val="1"/>
      <w:marLeft w:val="0"/>
      <w:marRight w:val="0"/>
      <w:marTop w:val="0"/>
      <w:marBottom w:val="0"/>
      <w:divBdr>
        <w:top w:val="none" w:sz="0" w:space="0" w:color="auto"/>
        <w:left w:val="none" w:sz="0" w:space="0" w:color="auto"/>
        <w:bottom w:val="none" w:sz="0" w:space="0" w:color="auto"/>
        <w:right w:val="none" w:sz="0" w:space="0" w:color="auto"/>
      </w:divBdr>
    </w:div>
    <w:div w:id="200693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2545</Words>
  <Characters>1452</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Rožkalne</dc:creator>
  <cp:keywords/>
  <dc:description/>
  <cp:lastModifiedBy>Anita Zolmane</cp:lastModifiedBy>
  <cp:revision>2</cp:revision>
  <cp:lastPrinted>2021-05-11T11:14:00Z</cp:lastPrinted>
  <dcterms:created xsi:type="dcterms:W3CDTF">2021-05-13T13:43:00Z</dcterms:created>
  <dcterms:modified xsi:type="dcterms:W3CDTF">2021-05-13T13:43:00Z</dcterms:modified>
</cp:coreProperties>
</file>