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9C94" w14:textId="77777777" w:rsidR="00CF26E7" w:rsidRPr="002C1537" w:rsidRDefault="00CF26E7" w:rsidP="00CF26E7">
      <w:pPr>
        <w:spacing w:after="0" w:line="240" w:lineRule="auto"/>
        <w:ind w:right="991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  <w:bookmarkStart w:id="0" w:name="_GoBack"/>
      <w:bookmarkEnd w:id="0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Nosūtījums uz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kolposkopiju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, onkologa ginekologa konsultāciju pēc dzemdes kakla vēža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skrīninga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izmeklējumiem</w:t>
      </w:r>
    </w:p>
    <w:p w14:paraId="10059A6F" w14:textId="77777777"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42023E6F" w14:textId="77777777"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14:paraId="6B22054F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13329180" w14:textId="77777777"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t xml:space="preserve">    </w:t>
      </w:r>
      <w:r w:rsidR="002C1537" w:rsidRPr="002C1537">
        <w:rPr>
          <w:rFonts w:ascii="Times New Roman" w:hAnsi="Times New Roman" w:cs="Times New Roman"/>
          <w:sz w:val="20"/>
          <w:szCs w:val="20"/>
        </w:rPr>
        <w:t xml:space="preserve">  </w:t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B57C4">
        <w:rPr>
          <w:rFonts w:ascii="Times New Roman" w:hAnsi="Times New Roman" w:cs="Times New Roman"/>
          <w:sz w:val="20"/>
          <w:szCs w:val="20"/>
        </w:rPr>
      </w:r>
      <w:r w:rsidR="004B57C4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604A143" w14:textId="77777777"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14:paraId="4AAB3EF0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269A4E7D" w14:textId="77777777"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08C1C7F6" w14:textId="77777777"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(mm/gads):</w:t>
      </w:r>
    </w:p>
    <w:p w14:paraId="0D20E4D6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1F7AF9F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6194459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</w:r>
      <w:r w:rsidR="004B57C4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25FDF27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324"/>
      </w:tblGrid>
      <w:tr w:rsidR="00CF26E7" w:rsidRPr="002C1537" w14:paraId="44D2ECE6" w14:textId="77777777" w:rsidTr="006507FD">
        <w:tc>
          <w:tcPr>
            <w:tcW w:w="993" w:type="dxa"/>
          </w:tcPr>
          <w:p w14:paraId="5300A652" w14:textId="77777777" w:rsidR="00CF26E7" w:rsidRPr="002C1537" w:rsidRDefault="00CF26E7" w:rsidP="006507FD">
            <w:pPr>
              <w:ind w:left="-108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Rezultāts</w:t>
            </w:r>
            <w:proofErr w:type="spellEnd"/>
          </w:p>
        </w:tc>
        <w:tc>
          <w:tcPr>
            <w:tcW w:w="1418" w:type="dxa"/>
          </w:tcPr>
          <w:p w14:paraId="5AF978BF" w14:textId="77777777"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>Datums</w:t>
            </w:r>
          </w:p>
        </w:tc>
        <w:tc>
          <w:tcPr>
            <w:tcW w:w="13324" w:type="dxa"/>
          </w:tcPr>
          <w:p w14:paraId="2F9A12E0" w14:textId="77777777"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Apraksts</w:t>
            </w:r>
            <w:proofErr w:type="spellEnd"/>
          </w:p>
        </w:tc>
      </w:tr>
      <w:tr w:rsidR="00CF26E7" w:rsidRPr="002C1537" w14:paraId="3BDFFF62" w14:textId="77777777" w:rsidTr="006507FD">
        <w:tc>
          <w:tcPr>
            <w:tcW w:w="993" w:type="dxa"/>
          </w:tcPr>
          <w:p w14:paraId="6AD6FF01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A0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501C631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401D3751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T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estēšana bez rezultāta: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citoloģisko</w:t>
            </w:r>
            <w:proofErr w:type="spellEnd"/>
            <w:r w:rsidR="00CF26E7" w:rsidRPr="002C1537">
              <w:rPr>
                <w:sz w:val="22"/>
                <w:szCs w:val="24"/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1F414645" w14:textId="77777777" w:rsidTr="006507FD">
        <w:tc>
          <w:tcPr>
            <w:tcW w:w="993" w:type="dxa"/>
          </w:tcPr>
          <w:p w14:paraId="1B552E17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A1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2DD5F9E1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04DFF832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N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av atrasts </w:t>
            </w:r>
            <w:proofErr w:type="spellStart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intraepiteliāls</w:t>
            </w:r>
            <w:proofErr w:type="spellEnd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 bojājums: </w:t>
            </w:r>
            <w:r w:rsidR="00CF26E7" w:rsidRPr="002C1537">
              <w:rPr>
                <w:sz w:val="22"/>
                <w:szCs w:val="24"/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CF26E7" w:rsidRPr="002C1537" w14:paraId="257C8DFC" w14:textId="77777777" w:rsidTr="006507FD">
        <w:tc>
          <w:tcPr>
            <w:tcW w:w="993" w:type="dxa"/>
          </w:tcPr>
          <w:p w14:paraId="26319012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A2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670D58F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41BDB2AE" w14:textId="77777777" w:rsidR="00CF26E7" w:rsidRPr="002C1537" w:rsidRDefault="00CF26E7" w:rsidP="002C1537">
            <w:pPr>
              <w:tabs>
                <w:tab w:val="left" w:pos="441"/>
              </w:tabs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ASC-US neskaidras nozīmes daudzkārtainā plakanā (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 izmaiņas: </w:t>
            </w:r>
            <w:r w:rsidRPr="002C1537">
              <w:rPr>
                <w:sz w:val="22"/>
                <w:szCs w:val="24"/>
                <w:lang w:val="lv-LV"/>
              </w:rPr>
              <w:t xml:space="preserve">analīzi atkārto pēc 6 mēnešiem. Ja aizdomas par iekaisumu, infekcijām – izmeklē un ārstē. Ja 3 reizes ir šāda atbilde, nepieciešams veikt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  <w:r w:rsidRPr="002C1537">
              <w:rPr>
                <w:sz w:val="22"/>
                <w:szCs w:val="24"/>
                <w:lang w:val="lv-LV"/>
              </w:rPr>
              <w:t xml:space="preserve">. Dažkārt ar papildus izmeklējumiem var noteikt, vai šīs izmaiņas nav saistītas ar cilvēka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papilomas</w:t>
            </w:r>
            <w:proofErr w:type="spellEnd"/>
            <w:r w:rsidRPr="002C1537">
              <w:rPr>
                <w:sz w:val="22"/>
                <w:szCs w:val="24"/>
                <w:lang w:val="lv-LV"/>
              </w:rPr>
              <w:t xml:space="preserve"> vīrusa (CPV) klātbūtni – ja to atrod, 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59EC0FA9" w14:textId="77777777" w:rsidTr="006507FD">
        <w:tc>
          <w:tcPr>
            <w:tcW w:w="993" w:type="dxa"/>
          </w:tcPr>
          <w:p w14:paraId="365FCF0B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A3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1496B250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74436E51" w14:textId="77777777"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LSIL:</w:t>
            </w:r>
            <w:r w:rsidRPr="002C1537">
              <w:rPr>
                <w:sz w:val="22"/>
                <w:szCs w:val="24"/>
                <w:lang w:val="lv-LV"/>
              </w:rPr>
              <w:t xml:space="preserve"> 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viegla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2C1537">
              <w:rPr>
                <w:sz w:val="22"/>
                <w:szCs w:val="24"/>
                <w:lang w:val="lv-LV"/>
              </w:rPr>
              <w:t xml:space="preserve">analīzi atkārto pēc 6 mēnešiem. Ja 2 reizes ir šāda atbilde, nepieciešams veikt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14:paraId="3A0DBE78" w14:textId="77777777" w:rsidTr="006507FD">
        <w:tc>
          <w:tcPr>
            <w:tcW w:w="993" w:type="dxa"/>
          </w:tcPr>
          <w:p w14:paraId="5021B882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A4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38B04591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5D69AC8E" w14:textId="77777777"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HSIL: vidēja/smaga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2C1537">
              <w:rPr>
                <w:sz w:val="22"/>
                <w:szCs w:val="24"/>
                <w:lang w:val="lv-LV"/>
              </w:rPr>
              <w:t xml:space="preserve">jāveic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CF26E7" w:rsidRPr="002C1537" w14:paraId="06FBB16B" w14:textId="77777777" w:rsidTr="006507FD">
        <w:tc>
          <w:tcPr>
            <w:tcW w:w="993" w:type="dxa"/>
          </w:tcPr>
          <w:p w14:paraId="3C50D73D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A5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045E0A3E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26BBA027" w14:textId="77777777"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AGUS: </w:t>
            </w:r>
            <w:r w:rsidRPr="002C1537">
              <w:rPr>
                <w:i/>
                <w:sz w:val="22"/>
                <w:szCs w:val="24"/>
                <w:lang w:val="lv-LV"/>
              </w:rPr>
              <w:t xml:space="preserve">neskaidras nozīmes </w:t>
            </w:r>
            <w:proofErr w:type="spellStart"/>
            <w:r w:rsidRPr="002C1537">
              <w:rPr>
                <w:i/>
                <w:sz w:val="22"/>
                <w:szCs w:val="24"/>
                <w:lang w:val="lv-LV"/>
              </w:rPr>
              <w:t>glandulārā</w:t>
            </w:r>
            <w:proofErr w:type="spellEnd"/>
            <w:r w:rsidRPr="002C1537">
              <w:rPr>
                <w:i/>
                <w:sz w:val="22"/>
                <w:szCs w:val="24"/>
                <w:lang w:val="lv-LV"/>
              </w:rPr>
              <w:t xml:space="preserve"> epitēlija šūnu </w:t>
            </w:r>
            <w:proofErr w:type="spellStart"/>
            <w:r w:rsidRPr="002C1537">
              <w:rPr>
                <w:i/>
                <w:sz w:val="22"/>
                <w:szCs w:val="24"/>
                <w:lang w:val="lv-LV"/>
              </w:rPr>
              <w:t>atipiskās</w:t>
            </w:r>
            <w:proofErr w:type="spellEnd"/>
            <w:r w:rsidRPr="002C1537">
              <w:rPr>
                <w:i/>
                <w:sz w:val="22"/>
                <w:szCs w:val="24"/>
                <w:lang w:val="lv-LV"/>
              </w:rPr>
              <w:t xml:space="preserve"> izmaiņas:</w:t>
            </w:r>
            <w:r w:rsidRPr="002C1537">
              <w:rPr>
                <w:sz w:val="22"/>
                <w:szCs w:val="24"/>
                <w:lang w:val="lv-LV"/>
              </w:rPr>
              <w:t xml:space="preserve"> jāveic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CF26E7" w:rsidRPr="002C1537" w14:paraId="535BA651" w14:textId="77777777" w:rsidTr="006507FD">
        <w:tc>
          <w:tcPr>
            <w:tcW w:w="993" w:type="dxa"/>
          </w:tcPr>
          <w:p w14:paraId="00D200A9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A6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136FFC02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4A239D70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proofErr w:type="spellStart"/>
            <w:r>
              <w:rPr>
                <w:i/>
                <w:sz w:val="22"/>
                <w:szCs w:val="24"/>
                <w:lang w:val="lv-LV"/>
              </w:rPr>
              <w:t>M</w:t>
            </w:r>
            <w:r w:rsidR="00CF26E7" w:rsidRPr="002C1537">
              <w:rPr>
                <w:i/>
                <w:sz w:val="22"/>
                <w:szCs w:val="24"/>
                <w:lang w:val="lv-LV"/>
              </w:rPr>
              <w:t>alignizācijas</w:t>
            </w:r>
            <w:proofErr w:type="spellEnd"/>
            <w:r w:rsidR="00CF26E7" w:rsidRPr="002C1537">
              <w:rPr>
                <w:i/>
                <w:sz w:val="22"/>
                <w:szCs w:val="24"/>
                <w:lang w:val="lv-LV"/>
              </w:rPr>
              <w:t xml:space="preserve"> pazīmes: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nepieciešama konsultācija pie onkoloģijas ginekologa.</w:t>
            </w:r>
          </w:p>
        </w:tc>
      </w:tr>
      <w:tr w:rsidR="00CF26E7" w:rsidRPr="002C1537" w14:paraId="5E40E889" w14:textId="77777777" w:rsidTr="006507FD">
        <w:tc>
          <w:tcPr>
            <w:tcW w:w="993" w:type="dxa"/>
          </w:tcPr>
          <w:p w14:paraId="7E0864A9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A7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4B57C4">
              <w:rPr>
                <w:b/>
                <w:szCs w:val="24"/>
              </w:rPr>
            </w:r>
            <w:r w:rsidR="004B57C4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230AB589" w14:textId="77777777"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14:paraId="6CE31246" w14:textId="77777777"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sz w:val="22"/>
                <w:szCs w:val="24"/>
                <w:lang w:val="lv-LV"/>
              </w:rPr>
              <w:t>S</w:t>
            </w:r>
            <w:r w:rsidR="00CF26E7" w:rsidRPr="002C1537">
              <w:rPr>
                <w:i/>
                <w:sz w:val="22"/>
                <w:szCs w:val="24"/>
                <w:lang w:val="lv-LV"/>
              </w:rPr>
              <w:t>aplīsis stikliņš: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atkārto analīzi pēc 3 mēnešiem.</w:t>
            </w:r>
          </w:p>
        </w:tc>
      </w:tr>
    </w:tbl>
    <w:p w14:paraId="7B25B931" w14:textId="77777777" w:rsidR="00CF26E7" w:rsidRPr="002C1537" w:rsidRDefault="00CF26E7" w:rsidP="00CF26E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13E7C71" w14:textId="77777777"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0538EDC5" w14:textId="77777777"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740655A3" w14:textId="77777777" w:rsidR="00CF26E7" w:rsidRPr="002C1537" w:rsidRDefault="00CF26E7" w:rsidP="00CF26E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2103B76" w14:textId="77777777" w:rsidR="00CF26E7" w:rsidRPr="002C1537" w:rsidRDefault="00CF26E7" w:rsidP="00CF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14:paraId="33C5F16A" w14:textId="77777777" w:rsidR="00CF26E7" w:rsidRPr="002C1537" w:rsidRDefault="00CF26E7" w:rsidP="00CF26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4BCB374A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4E14EC2C" w14:textId="77777777" w:rsidR="00CF26E7" w:rsidRPr="002C1537" w:rsidRDefault="00CF26E7" w:rsidP="00CF26E7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13B5291B" w14:textId="77777777" w:rsidR="002C1537" w:rsidRPr="002C1537" w:rsidRDefault="002C153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</w:p>
    <w:p w14:paraId="27F6B179" w14:textId="77777777" w:rsidR="00287510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3E033F6E" w14:textId="77777777" w:rsidR="00CF26E7" w:rsidRPr="002C1537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Cs w:val="24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2C1537">
        <w:rPr>
          <w:rFonts w:ascii="Times New Roman" w:eastAsia="Times New Roman" w:hAnsi="Times New Roman" w:cs="Times New Roman"/>
          <w:szCs w:val="24"/>
        </w:rPr>
        <w:t>(</w:t>
      </w:r>
      <w:r w:rsidR="00287510">
        <w:rPr>
          <w:rFonts w:ascii="Times New Roman" w:eastAsia="Times New Roman" w:hAnsi="Times New Roman" w:cs="Times New Roman"/>
          <w:szCs w:val="24"/>
        </w:rPr>
        <w:t>v</w:t>
      </w:r>
      <w:r w:rsidRPr="002C1537">
        <w:rPr>
          <w:rFonts w:ascii="Times New Roman" w:eastAsia="Times New Roman" w:hAnsi="Times New Roman" w:cs="Times New Roman"/>
          <w:szCs w:val="24"/>
        </w:rPr>
        <w:t>ārds, uzvārds</w:t>
      </w:r>
      <w:r w:rsidR="00287510">
        <w:rPr>
          <w:rFonts w:ascii="Times New Roman" w:eastAsia="Times New Roman" w:hAnsi="Times New Roman" w:cs="Times New Roman"/>
          <w:szCs w:val="24"/>
        </w:rPr>
        <w:t xml:space="preserve">, </w:t>
      </w:r>
      <w:r w:rsidRPr="002C1537">
        <w:rPr>
          <w:rFonts w:ascii="Times New Roman" w:eastAsia="Times New Roman" w:hAnsi="Times New Roman" w:cs="Times New Roman"/>
          <w:szCs w:val="24"/>
        </w:rPr>
        <w:t>paraksts un personīgais spiedogs)</w:t>
      </w:r>
    </w:p>
    <w:sectPr w:rsidR="00CF26E7" w:rsidRPr="002C1537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8"/>
    <w:rsid w:val="00123FD8"/>
    <w:rsid w:val="001B76D2"/>
    <w:rsid w:val="00287510"/>
    <w:rsid w:val="002C1537"/>
    <w:rsid w:val="00305EA9"/>
    <w:rsid w:val="0048597B"/>
    <w:rsid w:val="004B57C4"/>
    <w:rsid w:val="005B2FC6"/>
    <w:rsid w:val="006507FD"/>
    <w:rsid w:val="00731D9A"/>
    <w:rsid w:val="008957F4"/>
    <w:rsid w:val="009D2F28"/>
    <w:rsid w:val="009D77EC"/>
    <w:rsid w:val="00B363A9"/>
    <w:rsid w:val="00BD5F2A"/>
    <w:rsid w:val="00CF26E7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99CB6"/>
  <w15:docId w15:val="{888DD410-6964-4F97-9991-5F2A236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Līva Seile</cp:lastModifiedBy>
  <cp:revision>2</cp:revision>
  <dcterms:created xsi:type="dcterms:W3CDTF">2021-06-02T06:12:00Z</dcterms:created>
  <dcterms:modified xsi:type="dcterms:W3CDTF">2021-06-02T06:12:00Z</dcterms:modified>
</cp:coreProperties>
</file>