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4A047" w14:textId="1DD6FA9B" w:rsidR="00CF7099" w:rsidRDefault="00E6762F" w:rsidP="008D7EAB">
      <w:pPr>
        <w:pStyle w:val="Heading1"/>
        <w:tabs>
          <w:tab w:val="left" w:pos="6885"/>
        </w:tabs>
        <w:spacing w:before="73"/>
        <w:ind w:left="142" w:firstLine="0"/>
        <w:jc w:val="center"/>
        <w:rPr>
          <w:b w:val="0"/>
        </w:rPr>
      </w:pPr>
      <w:r>
        <w:t>LĪGUMS</w:t>
      </w:r>
    </w:p>
    <w:p w14:paraId="12B8B0A2" w14:textId="77777777" w:rsidR="008D7EAB" w:rsidRDefault="00E6762F">
      <w:pPr>
        <w:ind w:left="7"/>
        <w:jc w:val="center"/>
        <w:rPr>
          <w:i/>
          <w:sz w:val="24"/>
        </w:rPr>
      </w:pPr>
      <w:r w:rsidRPr="008D7EAB">
        <w:rPr>
          <w:i/>
          <w:sz w:val="24"/>
        </w:rPr>
        <w:t xml:space="preserve">par </w:t>
      </w:r>
      <w:r w:rsidR="00D93EF1" w:rsidRPr="008D7EAB">
        <w:rPr>
          <w:i/>
          <w:sz w:val="24"/>
        </w:rPr>
        <w:t xml:space="preserve">reto slimību centra metodisko vadību un </w:t>
      </w:r>
    </w:p>
    <w:p w14:paraId="4C3582D6" w14:textId="33104876" w:rsidR="00CF7099" w:rsidRPr="008D7EAB" w:rsidRDefault="00E6762F">
      <w:pPr>
        <w:ind w:left="7"/>
        <w:jc w:val="center"/>
        <w:rPr>
          <w:i/>
          <w:sz w:val="24"/>
        </w:rPr>
      </w:pPr>
      <w:r w:rsidRPr="008D7EAB">
        <w:rPr>
          <w:i/>
          <w:sz w:val="24"/>
        </w:rPr>
        <w:t>ret</w:t>
      </w:r>
      <w:r w:rsidR="00D93EF1" w:rsidRPr="008D7EAB">
        <w:rPr>
          <w:i/>
          <w:sz w:val="24"/>
        </w:rPr>
        <w:t>o</w:t>
      </w:r>
      <w:r w:rsidRPr="008D7EAB">
        <w:rPr>
          <w:i/>
          <w:sz w:val="24"/>
        </w:rPr>
        <w:t xml:space="preserve"> slimīb</w:t>
      </w:r>
      <w:r w:rsidR="00D93EF1" w:rsidRPr="008D7EAB">
        <w:rPr>
          <w:i/>
          <w:sz w:val="24"/>
        </w:rPr>
        <w:t>u</w:t>
      </w:r>
      <w:r w:rsidRPr="008D7EAB">
        <w:rPr>
          <w:i/>
          <w:sz w:val="24"/>
        </w:rPr>
        <w:t xml:space="preserve"> </w:t>
      </w:r>
      <w:r w:rsidR="00D93EF1" w:rsidRPr="008D7EAB">
        <w:rPr>
          <w:i/>
          <w:sz w:val="24"/>
        </w:rPr>
        <w:t>diagnostikas</w:t>
      </w:r>
      <w:r w:rsidR="001B632F" w:rsidRPr="008D7EAB">
        <w:rPr>
          <w:i/>
          <w:sz w:val="24"/>
        </w:rPr>
        <w:t xml:space="preserve"> </w:t>
      </w:r>
      <w:r w:rsidRPr="008D7EAB">
        <w:rPr>
          <w:i/>
          <w:sz w:val="24"/>
        </w:rPr>
        <w:t>nodrošināšanu</w:t>
      </w:r>
    </w:p>
    <w:p w14:paraId="3BE923C9" w14:textId="77777777" w:rsidR="00CF7099" w:rsidRDefault="00CF7099">
      <w:pPr>
        <w:pStyle w:val="BodyText"/>
        <w:ind w:left="0" w:firstLine="0"/>
        <w:rPr>
          <w:b/>
          <w:sz w:val="26"/>
        </w:rPr>
      </w:pPr>
    </w:p>
    <w:p w14:paraId="26BB3D3D" w14:textId="09C1F922" w:rsidR="008D7EAB" w:rsidRDefault="008D7EAB">
      <w:pPr>
        <w:pStyle w:val="BodyText"/>
        <w:ind w:left="0" w:firstLine="0"/>
        <w:rPr>
          <w:b/>
          <w:sz w:val="21"/>
        </w:rPr>
      </w:pPr>
    </w:p>
    <w:p w14:paraId="626F2B4A" w14:textId="77777777" w:rsidR="008D7EAB" w:rsidRDefault="008D7EAB" w:rsidP="008D7EAB">
      <w:pPr>
        <w:rPr>
          <w:szCs w:val="24"/>
        </w:rPr>
      </w:pPr>
      <w:r w:rsidRPr="00010119">
        <w:t>Rīgā</w:t>
      </w:r>
      <w:r w:rsidRPr="00010119">
        <w:rPr>
          <w:szCs w:val="24"/>
        </w:rPr>
        <w:t xml:space="preserve">, </w:t>
      </w:r>
      <w:r w:rsidRPr="00010119">
        <w:rPr>
          <w:szCs w:val="24"/>
        </w:rPr>
        <w:tab/>
      </w:r>
    </w:p>
    <w:p w14:paraId="5DDC9A49" w14:textId="77777777" w:rsidR="008D7EAB" w:rsidRPr="00010119" w:rsidRDefault="008D7EAB" w:rsidP="008D7EAB">
      <w:r w:rsidRPr="00010119">
        <w:rPr>
          <w:szCs w:val="24"/>
        </w:rPr>
        <w:tab/>
      </w:r>
      <w:r w:rsidRPr="00010119">
        <w:rPr>
          <w:szCs w:val="24"/>
        </w:rPr>
        <w:tab/>
      </w:r>
      <w:r w:rsidRPr="00010119">
        <w:rPr>
          <w:szCs w:val="24"/>
        </w:rPr>
        <w:tab/>
      </w:r>
      <w:r w:rsidRPr="00010119">
        <w:rPr>
          <w:szCs w:val="24"/>
        </w:rPr>
        <w:tab/>
      </w:r>
      <w:r w:rsidRPr="00010119">
        <w:rPr>
          <w:szCs w:val="24"/>
        </w:rPr>
        <w:tab/>
      </w:r>
      <w:r w:rsidRPr="00010119">
        <w:rPr>
          <w:szCs w:val="24"/>
        </w:rPr>
        <w:tab/>
      </w:r>
      <w:r w:rsidRPr="00010119">
        <w:rPr>
          <w:szCs w:val="24"/>
        </w:rPr>
        <w:tab/>
        <w:t xml:space="preserve">       </w:t>
      </w:r>
    </w:p>
    <w:p w14:paraId="7317CBA4" w14:textId="77777777" w:rsidR="008D7EAB" w:rsidRPr="008C4F61" w:rsidRDefault="008D7EAB" w:rsidP="008D7EAB">
      <w:pPr>
        <w:shd w:val="clear" w:color="auto" w:fill="FFFFFF"/>
        <w:adjustRightInd w:val="0"/>
        <w:ind w:left="17"/>
        <w:jc w:val="both"/>
        <w:rPr>
          <w:spacing w:val="-3"/>
          <w:lang w:eastAsia="lv-LV"/>
        </w:rPr>
      </w:pPr>
      <w:r w:rsidRPr="008C4F61">
        <w:rPr>
          <w:spacing w:val="-3"/>
          <w:lang w:eastAsia="lv-LV"/>
        </w:rPr>
        <w:t>DOKUMENTA PARAKSTĪŠANAS DATUMS IR PĒDĒJĀ PIEVIENOTĀ DROŠA ELEKTRONISKĀ PARAKSTA UN TĀ LAIKA ZĪMOGA DATUMS</w:t>
      </w:r>
    </w:p>
    <w:p w14:paraId="59A9B5F1" w14:textId="77777777" w:rsidR="008D7EAB" w:rsidRDefault="008D7EAB">
      <w:pPr>
        <w:pStyle w:val="BodyText"/>
        <w:ind w:left="0" w:firstLine="0"/>
        <w:rPr>
          <w:sz w:val="20"/>
        </w:rPr>
      </w:pPr>
    </w:p>
    <w:p w14:paraId="2DD99F5C" w14:textId="078F76E9" w:rsidR="00CF7099" w:rsidRDefault="00E6762F" w:rsidP="000348A8">
      <w:pPr>
        <w:pStyle w:val="BodyText"/>
        <w:spacing w:before="231"/>
        <w:ind w:left="182" w:right="172" w:firstLine="538"/>
        <w:jc w:val="both"/>
      </w:pPr>
      <w:r>
        <w:rPr>
          <w:b/>
        </w:rPr>
        <w:t>Nacionālais veselības dienests</w:t>
      </w:r>
      <w:r>
        <w:t>, kuru s</w:t>
      </w:r>
      <w:r w:rsidR="007210B3">
        <w:t>askaņā ar Ministru kabineta 20__.gada _._____ noteikumiem Nr.___</w:t>
      </w:r>
      <w:r>
        <w:t xml:space="preserve"> „Nacionālā veselības dienesta nolikums” p</w:t>
      </w:r>
      <w:r w:rsidR="006612B3">
        <w:t>ārstāv_____________</w:t>
      </w:r>
      <w:r>
        <w:t>, (turpmāk – Dienests) no vienas puses un</w:t>
      </w:r>
    </w:p>
    <w:p w14:paraId="2FE4104B" w14:textId="3420DA48" w:rsidR="00CF7099" w:rsidRPr="00605F01" w:rsidRDefault="008D7EAB" w:rsidP="00605F01">
      <w:pPr>
        <w:ind w:left="182" w:right="172" w:firstLine="538"/>
        <w:jc w:val="both"/>
        <w:rPr>
          <w:sz w:val="24"/>
        </w:rPr>
      </w:pPr>
      <w:r w:rsidRPr="008D7EAB">
        <w:rPr>
          <w:b/>
          <w:sz w:val="24"/>
          <w:szCs w:val="24"/>
          <w:lang w:val="lv-LV" w:eastAsia="lv-LV"/>
        </w:rPr>
        <w:t xml:space="preserve">valsts sabiedrība ar ierobežotu atbildību „Bērnu klīniskā universitātes slimnīca” </w:t>
      </w:r>
      <w:r w:rsidRPr="008D7EAB">
        <w:rPr>
          <w:sz w:val="24"/>
          <w:szCs w:val="24"/>
          <w:lang w:val="lv-LV" w:eastAsia="lv-LV"/>
        </w:rPr>
        <w:t>(turpmāk – Izpildī</w:t>
      </w:r>
      <w:r w:rsidR="006612B3">
        <w:rPr>
          <w:sz w:val="24"/>
          <w:szCs w:val="24"/>
          <w:lang w:val="lv-LV" w:eastAsia="lv-LV"/>
        </w:rPr>
        <w:t>tājs), kuru saskaņā ar ______</w:t>
      </w:r>
      <w:r w:rsidRPr="008D7EAB">
        <w:rPr>
          <w:sz w:val="24"/>
          <w:szCs w:val="24"/>
          <w:lang w:val="lv-LV" w:eastAsia="lv-LV"/>
        </w:rPr>
        <w:t xml:space="preserve"> pā</w:t>
      </w:r>
      <w:r w:rsidR="006612B3">
        <w:rPr>
          <w:sz w:val="24"/>
          <w:szCs w:val="24"/>
          <w:lang w:val="lv-LV" w:eastAsia="lv-LV"/>
        </w:rPr>
        <w:t>rstāv_______________</w:t>
      </w:r>
      <w:r w:rsidRPr="008D7EAB">
        <w:rPr>
          <w:sz w:val="24"/>
          <w:szCs w:val="24"/>
          <w:lang w:val="lv-LV" w:eastAsia="lv-LV"/>
        </w:rPr>
        <w:t xml:space="preserve"> no otras  puses</w:t>
      </w:r>
      <w:r w:rsidR="00605F01">
        <w:rPr>
          <w:sz w:val="24"/>
        </w:rPr>
        <w:t xml:space="preserve">, </w:t>
      </w:r>
      <w:r w:rsidR="00E6762F">
        <w:t>katrs atsevišķi saukts Līdzējs, abi kopā – Līdzēji, noslēdz šādu līgumu (turpmāk – Līgums):</w:t>
      </w:r>
    </w:p>
    <w:p w14:paraId="5B51DED7" w14:textId="77777777" w:rsidR="00CF7099" w:rsidRDefault="00CF7099">
      <w:pPr>
        <w:pStyle w:val="BodyText"/>
        <w:spacing w:before="5"/>
        <w:ind w:left="0" w:firstLine="0"/>
      </w:pPr>
    </w:p>
    <w:p w14:paraId="6EDED6E3" w14:textId="77777777" w:rsidR="00CF7099" w:rsidRDefault="00E6762F">
      <w:pPr>
        <w:pStyle w:val="Heading1"/>
        <w:numPr>
          <w:ilvl w:val="0"/>
          <w:numId w:val="9"/>
        </w:numPr>
        <w:tabs>
          <w:tab w:val="left" w:pos="3793"/>
        </w:tabs>
        <w:ind w:hanging="283"/>
        <w:jc w:val="left"/>
      </w:pPr>
      <w:r>
        <w:t>LĪGUMA PRIEKŠMETS</w:t>
      </w:r>
    </w:p>
    <w:p w14:paraId="75E6BB2C" w14:textId="364E5B7E" w:rsidR="00CF7099" w:rsidRDefault="00E6762F">
      <w:pPr>
        <w:pStyle w:val="ListParagraph"/>
        <w:numPr>
          <w:ilvl w:val="1"/>
          <w:numId w:val="8"/>
        </w:numPr>
        <w:tabs>
          <w:tab w:val="left" w:pos="749"/>
        </w:tabs>
        <w:spacing w:before="181"/>
        <w:ind w:right="171" w:hanging="566"/>
        <w:rPr>
          <w:sz w:val="24"/>
        </w:rPr>
      </w:pPr>
      <w:r>
        <w:rPr>
          <w:sz w:val="24"/>
        </w:rPr>
        <w:t>Reto slimību centra metodiskās vadības nodrošināšanai un ret</w:t>
      </w:r>
      <w:r w:rsidR="00D222CF">
        <w:rPr>
          <w:sz w:val="24"/>
        </w:rPr>
        <w:t>o</w:t>
      </w:r>
      <w:r>
        <w:rPr>
          <w:sz w:val="24"/>
        </w:rPr>
        <w:t xml:space="preserve"> slimīb</w:t>
      </w:r>
      <w:r w:rsidR="00D222CF">
        <w:rPr>
          <w:sz w:val="24"/>
        </w:rPr>
        <w:t>u</w:t>
      </w:r>
      <w:r>
        <w:rPr>
          <w:sz w:val="24"/>
        </w:rPr>
        <w:t xml:space="preserve"> laboratoriskajai diagnostikai Dienests piešķir Izpildītājam Līguma 1.pielikumā norādīto</w:t>
      </w:r>
      <w:r>
        <w:rPr>
          <w:spacing w:val="4"/>
          <w:sz w:val="24"/>
        </w:rPr>
        <w:t xml:space="preserve"> </w:t>
      </w:r>
      <w:r>
        <w:rPr>
          <w:sz w:val="24"/>
        </w:rPr>
        <w:t>finansējumu.</w:t>
      </w:r>
    </w:p>
    <w:p w14:paraId="2FA778CD" w14:textId="4845577B" w:rsidR="00CF7099" w:rsidRDefault="00E6762F">
      <w:pPr>
        <w:pStyle w:val="ListParagraph"/>
        <w:numPr>
          <w:ilvl w:val="1"/>
          <w:numId w:val="8"/>
        </w:numPr>
        <w:tabs>
          <w:tab w:val="left" w:pos="749"/>
        </w:tabs>
        <w:ind w:right="169" w:hanging="566"/>
        <w:rPr>
          <w:sz w:val="24"/>
        </w:rPr>
      </w:pPr>
      <w:r>
        <w:rPr>
          <w:sz w:val="24"/>
        </w:rPr>
        <w:t xml:space="preserve">Izpildītājs Līguma ietvaros nodrošina Ministru kabineta 2018.gada </w:t>
      </w:r>
      <w:r w:rsidR="00D222CF">
        <w:rPr>
          <w:sz w:val="24"/>
        </w:rPr>
        <w:t>28</w:t>
      </w:r>
      <w:r>
        <w:rPr>
          <w:sz w:val="24"/>
        </w:rPr>
        <w:t>.</w:t>
      </w:r>
      <w:r w:rsidR="00D222CF">
        <w:rPr>
          <w:sz w:val="24"/>
        </w:rPr>
        <w:t>augusta</w:t>
      </w:r>
      <w:r>
        <w:rPr>
          <w:sz w:val="24"/>
        </w:rPr>
        <w:t xml:space="preserve"> noteikumos Nr.</w:t>
      </w:r>
      <w:r>
        <w:rPr>
          <w:spacing w:val="-18"/>
          <w:sz w:val="24"/>
        </w:rPr>
        <w:t xml:space="preserve"> </w:t>
      </w:r>
      <w:r w:rsidR="00D222CF">
        <w:rPr>
          <w:sz w:val="24"/>
        </w:rPr>
        <w:t>555</w:t>
      </w:r>
      <w:r>
        <w:rPr>
          <w:spacing w:val="-17"/>
          <w:sz w:val="24"/>
        </w:rPr>
        <w:t xml:space="preserve"> </w:t>
      </w:r>
      <w:r>
        <w:rPr>
          <w:sz w:val="24"/>
        </w:rPr>
        <w:t>„</w:t>
      </w:r>
      <w:r>
        <w:rPr>
          <w:spacing w:val="-18"/>
          <w:sz w:val="24"/>
        </w:rPr>
        <w:t xml:space="preserve"> </w:t>
      </w:r>
      <w:r w:rsidR="00D222CF">
        <w:rPr>
          <w:sz w:val="24"/>
        </w:rPr>
        <w:t>V</w:t>
      </w:r>
      <w:r>
        <w:rPr>
          <w:sz w:val="24"/>
        </w:rPr>
        <w:t>eselības</w:t>
      </w:r>
      <w:r>
        <w:rPr>
          <w:spacing w:val="-17"/>
          <w:sz w:val="24"/>
        </w:rPr>
        <w:t xml:space="preserve"> </w:t>
      </w:r>
      <w:r>
        <w:rPr>
          <w:sz w:val="24"/>
        </w:rPr>
        <w:t>aprūpes</w:t>
      </w:r>
      <w:r>
        <w:rPr>
          <w:spacing w:val="-17"/>
          <w:sz w:val="24"/>
        </w:rPr>
        <w:t xml:space="preserve"> </w:t>
      </w:r>
      <w:r>
        <w:rPr>
          <w:sz w:val="24"/>
        </w:rPr>
        <w:t>pakalpojum</w:t>
      </w:r>
      <w:r w:rsidR="00D222CF">
        <w:rPr>
          <w:sz w:val="24"/>
        </w:rPr>
        <w:t>u organizēšanas un samaksas kārtība</w:t>
      </w:r>
      <w:r>
        <w:rPr>
          <w:sz w:val="24"/>
        </w:rPr>
        <w:t>”</w:t>
      </w:r>
      <w:r>
        <w:rPr>
          <w:spacing w:val="-14"/>
          <w:sz w:val="24"/>
        </w:rPr>
        <w:t xml:space="preserve"> </w:t>
      </w:r>
      <w:r>
        <w:rPr>
          <w:sz w:val="24"/>
        </w:rPr>
        <w:t>reto</w:t>
      </w:r>
      <w:r>
        <w:rPr>
          <w:spacing w:val="-16"/>
          <w:sz w:val="24"/>
        </w:rPr>
        <w:t xml:space="preserve"> </w:t>
      </w:r>
      <w:r>
        <w:rPr>
          <w:sz w:val="24"/>
        </w:rPr>
        <w:t>slimību koordinācijas centram noteiktos pienākumus un veselības aprūpes pakalpojumus reto slimību pacientiem, tajā</w:t>
      </w:r>
      <w:r>
        <w:rPr>
          <w:spacing w:val="-2"/>
          <w:sz w:val="24"/>
        </w:rPr>
        <w:t xml:space="preserve"> </w:t>
      </w:r>
      <w:r>
        <w:rPr>
          <w:sz w:val="24"/>
        </w:rPr>
        <w:t>skaitā:</w:t>
      </w:r>
    </w:p>
    <w:p w14:paraId="46D22704" w14:textId="3D244901" w:rsidR="00CF7099" w:rsidRDefault="00E6762F">
      <w:pPr>
        <w:pStyle w:val="ListParagraph"/>
        <w:numPr>
          <w:ilvl w:val="2"/>
          <w:numId w:val="8"/>
        </w:numPr>
        <w:tabs>
          <w:tab w:val="left" w:pos="1459"/>
        </w:tabs>
        <w:rPr>
          <w:sz w:val="24"/>
        </w:rPr>
      </w:pPr>
      <w:r>
        <w:rPr>
          <w:sz w:val="24"/>
        </w:rPr>
        <w:t xml:space="preserve">Līguma 1.pielikuma </w:t>
      </w:r>
      <w:r w:rsidR="00470A76">
        <w:rPr>
          <w:sz w:val="24"/>
        </w:rPr>
        <w:t>2</w:t>
      </w:r>
      <w:r>
        <w:rPr>
          <w:sz w:val="24"/>
        </w:rPr>
        <w:t>.punktā noteikto laboratorisko pakalpojumu</w:t>
      </w:r>
      <w:r>
        <w:rPr>
          <w:spacing w:val="-3"/>
          <w:sz w:val="24"/>
        </w:rPr>
        <w:t xml:space="preserve"> </w:t>
      </w:r>
      <w:r>
        <w:rPr>
          <w:sz w:val="24"/>
        </w:rPr>
        <w:t>sniegšanu;</w:t>
      </w:r>
    </w:p>
    <w:p w14:paraId="072F966E" w14:textId="05663653" w:rsidR="00CF7099" w:rsidRDefault="00E6762F">
      <w:pPr>
        <w:pStyle w:val="ListParagraph"/>
        <w:numPr>
          <w:ilvl w:val="2"/>
          <w:numId w:val="8"/>
        </w:numPr>
        <w:tabs>
          <w:tab w:val="left" w:pos="1459"/>
        </w:tabs>
        <w:ind w:right="166"/>
        <w:rPr>
          <w:sz w:val="24"/>
        </w:rPr>
      </w:pPr>
      <w:r>
        <w:rPr>
          <w:sz w:val="24"/>
        </w:rPr>
        <w:t xml:space="preserve">reto slimību koordinācijas centra metodisko vadību un Līguma </w:t>
      </w:r>
      <w:r w:rsidR="00470A76">
        <w:rPr>
          <w:sz w:val="24"/>
        </w:rPr>
        <w:t>2</w:t>
      </w:r>
      <w:r>
        <w:rPr>
          <w:sz w:val="24"/>
        </w:rPr>
        <w:t>.pielikumā norādīto pasākumu veikšanu, attiecīgajā termiņā sasniedzot šajā pielikumā norādīto</w:t>
      </w:r>
      <w:r>
        <w:rPr>
          <w:spacing w:val="-1"/>
          <w:sz w:val="24"/>
        </w:rPr>
        <w:t xml:space="preserve"> </w:t>
      </w:r>
      <w:r w:rsidR="00605F01">
        <w:rPr>
          <w:sz w:val="24"/>
        </w:rPr>
        <w:t>rezultātu.</w:t>
      </w:r>
    </w:p>
    <w:p w14:paraId="65CC6142" w14:textId="77777777" w:rsidR="00CF7099" w:rsidRDefault="00CF7099">
      <w:pPr>
        <w:pStyle w:val="BodyText"/>
        <w:spacing w:before="8"/>
        <w:ind w:left="0" w:firstLine="0"/>
        <w:rPr>
          <w:sz w:val="16"/>
        </w:rPr>
      </w:pPr>
    </w:p>
    <w:p w14:paraId="6CBC0321" w14:textId="77777777" w:rsidR="00CF7099" w:rsidRDefault="00E6762F">
      <w:pPr>
        <w:pStyle w:val="Heading1"/>
        <w:numPr>
          <w:ilvl w:val="0"/>
          <w:numId w:val="9"/>
        </w:numPr>
        <w:tabs>
          <w:tab w:val="left" w:pos="4085"/>
        </w:tabs>
        <w:spacing w:before="90"/>
        <w:ind w:left="4085"/>
        <w:jc w:val="left"/>
      </w:pPr>
      <w:r>
        <w:t>LĪGUMA</w:t>
      </w:r>
      <w:r>
        <w:rPr>
          <w:spacing w:val="-2"/>
        </w:rPr>
        <w:t xml:space="preserve"> </w:t>
      </w:r>
      <w:r>
        <w:t>IZPILDE</w:t>
      </w:r>
    </w:p>
    <w:p w14:paraId="03D1073F" w14:textId="77777777" w:rsidR="00CF7099" w:rsidRDefault="00E6762F">
      <w:pPr>
        <w:pStyle w:val="ListParagraph"/>
        <w:numPr>
          <w:ilvl w:val="1"/>
          <w:numId w:val="7"/>
        </w:numPr>
        <w:tabs>
          <w:tab w:val="left" w:pos="748"/>
          <w:tab w:val="left" w:pos="749"/>
        </w:tabs>
        <w:spacing w:before="180"/>
        <w:ind w:hanging="566"/>
        <w:rPr>
          <w:sz w:val="24"/>
        </w:rPr>
      </w:pPr>
      <w:r>
        <w:rPr>
          <w:sz w:val="24"/>
        </w:rPr>
        <w:t>Izpildītāja pienākums</w:t>
      </w:r>
      <w:r>
        <w:rPr>
          <w:spacing w:val="-1"/>
          <w:sz w:val="24"/>
        </w:rPr>
        <w:t xml:space="preserve"> </w:t>
      </w:r>
      <w:r>
        <w:rPr>
          <w:sz w:val="24"/>
        </w:rPr>
        <w:t>ir:</w:t>
      </w:r>
    </w:p>
    <w:p w14:paraId="050FB1EA" w14:textId="77777777" w:rsidR="00CF7099" w:rsidRDefault="00E6762F">
      <w:pPr>
        <w:pStyle w:val="ListParagraph"/>
        <w:numPr>
          <w:ilvl w:val="2"/>
          <w:numId w:val="7"/>
        </w:numPr>
        <w:tabs>
          <w:tab w:val="left" w:pos="1459"/>
        </w:tabs>
        <w:ind w:right="173"/>
        <w:rPr>
          <w:sz w:val="24"/>
        </w:rPr>
      </w:pPr>
      <w:r>
        <w:rPr>
          <w:sz w:val="24"/>
        </w:rPr>
        <w:t>nodrošināt</w:t>
      </w:r>
      <w:r>
        <w:rPr>
          <w:spacing w:val="-15"/>
          <w:sz w:val="24"/>
        </w:rPr>
        <w:t xml:space="preserve"> </w:t>
      </w:r>
      <w:r>
        <w:rPr>
          <w:sz w:val="24"/>
        </w:rPr>
        <w:t>saskaņā</w:t>
      </w:r>
      <w:r>
        <w:rPr>
          <w:spacing w:val="-14"/>
          <w:sz w:val="24"/>
        </w:rPr>
        <w:t xml:space="preserve"> </w:t>
      </w:r>
      <w:r>
        <w:rPr>
          <w:sz w:val="24"/>
        </w:rPr>
        <w:t>ar</w:t>
      </w:r>
      <w:r>
        <w:rPr>
          <w:spacing w:val="-14"/>
          <w:sz w:val="24"/>
        </w:rPr>
        <w:t xml:space="preserve"> </w:t>
      </w:r>
      <w:r>
        <w:rPr>
          <w:sz w:val="24"/>
        </w:rPr>
        <w:t>Līgumu</w:t>
      </w:r>
      <w:r>
        <w:rPr>
          <w:spacing w:val="-15"/>
          <w:sz w:val="24"/>
        </w:rPr>
        <w:t xml:space="preserve"> </w:t>
      </w:r>
      <w:r>
        <w:rPr>
          <w:sz w:val="24"/>
        </w:rPr>
        <w:t>piešķirtā</w:t>
      </w:r>
      <w:r>
        <w:rPr>
          <w:spacing w:val="-16"/>
          <w:sz w:val="24"/>
        </w:rPr>
        <w:t xml:space="preserve"> </w:t>
      </w:r>
      <w:r>
        <w:rPr>
          <w:sz w:val="24"/>
        </w:rPr>
        <w:t>finansējuma</w:t>
      </w:r>
      <w:r>
        <w:rPr>
          <w:spacing w:val="-16"/>
          <w:sz w:val="24"/>
        </w:rPr>
        <w:t xml:space="preserve"> </w:t>
      </w:r>
      <w:r>
        <w:rPr>
          <w:sz w:val="24"/>
        </w:rPr>
        <w:t>izlietojumu</w:t>
      </w:r>
      <w:r>
        <w:rPr>
          <w:spacing w:val="-15"/>
          <w:sz w:val="24"/>
        </w:rPr>
        <w:t xml:space="preserve"> </w:t>
      </w:r>
      <w:r>
        <w:rPr>
          <w:sz w:val="24"/>
        </w:rPr>
        <w:t>atbilstoši</w:t>
      </w:r>
      <w:r>
        <w:rPr>
          <w:spacing w:val="-15"/>
          <w:sz w:val="24"/>
        </w:rPr>
        <w:t xml:space="preserve"> </w:t>
      </w:r>
      <w:r>
        <w:rPr>
          <w:sz w:val="24"/>
        </w:rPr>
        <w:t>Līguma 1.1.-1.2.punktā</w:t>
      </w:r>
      <w:r>
        <w:rPr>
          <w:spacing w:val="-1"/>
          <w:sz w:val="24"/>
        </w:rPr>
        <w:t xml:space="preserve"> </w:t>
      </w:r>
      <w:r>
        <w:rPr>
          <w:sz w:val="24"/>
        </w:rPr>
        <w:t>noteiktajam;</w:t>
      </w:r>
    </w:p>
    <w:p w14:paraId="4629100F" w14:textId="77777777" w:rsidR="00CF7099" w:rsidRDefault="00E6762F">
      <w:pPr>
        <w:pStyle w:val="ListParagraph"/>
        <w:numPr>
          <w:ilvl w:val="2"/>
          <w:numId w:val="7"/>
        </w:numPr>
        <w:tabs>
          <w:tab w:val="left" w:pos="1459"/>
        </w:tabs>
        <w:ind w:right="176"/>
        <w:rPr>
          <w:sz w:val="24"/>
        </w:rPr>
      </w:pPr>
      <w:r>
        <w:rPr>
          <w:sz w:val="24"/>
        </w:rPr>
        <w:t>saglabāt visus ar Līguma izpildi saistītos dokumentus un pēc Dienesta pieprasījuma uzrādīt tos Dienesta pilnvarotai</w:t>
      </w:r>
      <w:r>
        <w:rPr>
          <w:spacing w:val="-3"/>
          <w:sz w:val="24"/>
        </w:rPr>
        <w:t xml:space="preserve"> </w:t>
      </w:r>
      <w:r>
        <w:rPr>
          <w:sz w:val="24"/>
        </w:rPr>
        <w:t>personai;</w:t>
      </w:r>
    </w:p>
    <w:p w14:paraId="0645F750" w14:textId="7E82D223" w:rsidR="00CF7099" w:rsidRPr="00E52810" w:rsidRDefault="00E6762F">
      <w:pPr>
        <w:pStyle w:val="ListParagraph"/>
        <w:numPr>
          <w:ilvl w:val="2"/>
          <w:numId w:val="7"/>
        </w:numPr>
        <w:tabs>
          <w:tab w:val="left" w:pos="1459"/>
        </w:tabs>
        <w:ind w:right="170"/>
        <w:rPr>
          <w:sz w:val="24"/>
        </w:rPr>
      </w:pPr>
      <w:r w:rsidRPr="00E52810">
        <w:rPr>
          <w:sz w:val="24"/>
        </w:rPr>
        <w:t xml:space="preserve">aizpildīt un iesniegt Dienestam Līguma </w:t>
      </w:r>
      <w:r w:rsidR="004418DF" w:rsidRPr="00E52810">
        <w:rPr>
          <w:sz w:val="24"/>
        </w:rPr>
        <w:t>3.-7</w:t>
      </w:r>
      <w:r w:rsidRPr="00E52810">
        <w:rPr>
          <w:sz w:val="24"/>
        </w:rPr>
        <w:t>.</w:t>
      </w:r>
      <w:r w:rsidR="00793F7C" w:rsidRPr="00E52810">
        <w:rPr>
          <w:sz w:val="24"/>
        </w:rPr>
        <w:t xml:space="preserve"> </w:t>
      </w:r>
      <w:r w:rsidRPr="00E52810">
        <w:rPr>
          <w:sz w:val="24"/>
        </w:rPr>
        <w:t xml:space="preserve">pielikumā esošos pārskatus par Līgumā noteikto pienākumu izpildi </w:t>
      </w:r>
      <w:r w:rsidR="007210B3">
        <w:rPr>
          <w:sz w:val="24"/>
        </w:rPr>
        <w:t>20__</w:t>
      </w:r>
      <w:r w:rsidR="00292CAF" w:rsidRPr="00E52810">
        <w:rPr>
          <w:sz w:val="24"/>
        </w:rPr>
        <w:t>.gada pirmajos sešos mēnešos, līdz nākamā mēneša 20.datumam un turpmāk par iepriekšējo ceturksni,</w:t>
      </w:r>
      <w:r w:rsidRPr="00E52810">
        <w:rPr>
          <w:sz w:val="24"/>
        </w:rPr>
        <w:t xml:space="preserve"> līdz nākamā ceturkšņa pirmā mēneša</w:t>
      </w:r>
      <w:r w:rsidRPr="00E52810">
        <w:rPr>
          <w:spacing w:val="-2"/>
          <w:sz w:val="24"/>
        </w:rPr>
        <w:t xml:space="preserve"> </w:t>
      </w:r>
      <w:r w:rsidRPr="00E52810">
        <w:rPr>
          <w:sz w:val="24"/>
        </w:rPr>
        <w:t>20.datumam;</w:t>
      </w:r>
    </w:p>
    <w:p w14:paraId="4F8CEAFC" w14:textId="7B102CDE" w:rsidR="00CF7099" w:rsidRDefault="00E6762F">
      <w:pPr>
        <w:pStyle w:val="ListParagraph"/>
        <w:numPr>
          <w:ilvl w:val="1"/>
          <w:numId w:val="7"/>
        </w:numPr>
        <w:tabs>
          <w:tab w:val="left" w:pos="749"/>
        </w:tabs>
        <w:ind w:right="172" w:hanging="566"/>
        <w:rPr>
          <w:sz w:val="24"/>
        </w:rPr>
      </w:pPr>
      <w:r w:rsidRPr="00935ACB">
        <w:rPr>
          <w:sz w:val="24"/>
        </w:rPr>
        <w:t xml:space="preserve">Līguma </w:t>
      </w:r>
      <w:r w:rsidR="00AC7525">
        <w:rPr>
          <w:sz w:val="24"/>
        </w:rPr>
        <w:t>2.1.3</w:t>
      </w:r>
      <w:r w:rsidRPr="00935ACB">
        <w:rPr>
          <w:sz w:val="24"/>
        </w:rPr>
        <w:t xml:space="preserve">.punktā </w:t>
      </w:r>
      <w:r>
        <w:rPr>
          <w:sz w:val="24"/>
        </w:rPr>
        <w:t>noteiktos dokumentus Izpildītājs iesniedz Dienestam elektroniski noformēta dokumenta veidā, parakstot to ar drošu elektronisko</w:t>
      </w:r>
      <w:r>
        <w:rPr>
          <w:spacing w:val="-7"/>
          <w:sz w:val="24"/>
        </w:rPr>
        <w:t xml:space="preserve"> </w:t>
      </w:r>
      <w:r>
        <w:rPr>
          <w:sz w:val="24"/>
        </w:rPr>
        <w:t>parakstu.</w:t>
      </w:r>
    </w:p>
    <w:p w14:paraId="14240B49" w14:textId="77777777" w:rsidR="00CF7099" w:rsidRDefault="00E6762F">
      <w:pPr>
        <w:pStyle w:val="ListParagraph"/>
        <w:numPr>
          <w:ilvl w:val="1"/>
          <w:numId w:val="7"/>
        </w:numPr>
        <w:tabs>
          <w:tab w:val="left" w:pos="748"/>
          <w:tab w:val="left" w:pos="749"/>
        </w:tabs>
        <w:ind w:hanging="566"/>
        <w:rPr>
          <w:sz w:val="24"/>
        </w:rPr>
      </w:pPr>
      <w:r>
        <w:rPr>
          <w:sz w:val="24"/>
        </w:rPr>
        <w:t>Dienestam ir</w:t>
      </w:r>
      <w:r>
        <w:rPr>
          <w:spacing w:val="-2"/>
          <w:sz w:val="24"/>
        </w:rPr>
        <w:t xml:space="preserve"> </w:t>
      </w:r>
      <w:r>
        <w:rPr>
          <w:sz w:val="24"/>
        </w:rPr>
        <w:t>tiesības:</w:t>
      </w:r>
    </w:p>
    <w:p w14:paraId="45D1B73A" w14:textId="77777777" w:rsidR="00CF7099" w:rsidRDefault="00E6762F">
      <w:pPr>
        <w:pStyle w:val="ListParagraph"/>
        <w:numPr>
          <w:ilvl w:val="2"/>
          <w:numId w:val="7"/>
        </w:numPr>
        <w:tabs>
          <w:tab w:val="left" w:pos="1459"/>
        </w:tabs>
        <w:rPr>
          <w:sz w:val="24"/>
        </w:rPr>
      </w:pPr>
      <w:r>
        <w:rPr>
          <w:sz w:val="24"/>
        </w:rPr>
        <w:t>pārbaudīt ar Līguma saistību izpildi saistītos</w:t>
      </w:r>
      <w:r>
        <w:rPr>
          <w:spacing w:val="-2"/>
          <w:sz w:val="24"/>
        </w:rPr>
        <w:t xml:space="preserve"> </w:t>
      </w:r>
      <w:r>
        <w:rPr>
          <w:sz w:val="24"/>
        </w:rPr>
        <w:t>dokumentus;</w:t>
      </w:r>
    </w:p>
    <w:p w14:paraId="196EFF65" w14:textId="3B967143" w:rsidR="00CF7099" w:rsidRDefault="00E6762F">
      <w:pPr>
        <w:pStyle w:val="ListParagraph"/>
        <w:numPr>
          <w:ilvl w:val="2"/>
          <w:numId w:val="7"/>
        </w:numPr>
        <w:tabs>
          <w:tab w:val="left" w:pos="1459"/>
        </w:tabs>
        <w:ind w:right="168" w:hanging="710"/>
        <w:rPr>
          <w:sz w:val="24"/>
        </w:rPr>
      </w:pPr>
      <w:r>
        <w:rPr>
          <w:sz w:val="24"/>
        </w:rPr>
        <w:t>atteikties finansēt Līguma ietvaros I</w:t>
      </w:r>
      <w:r w:rsidR="00935ACB">
        <w:rPr>
          <w:sz w:val="24"/>
        </w:rPr>
        <w:t>zpildītāja veiktos pakalpojumus</w:t>
      </w:r>
      <w:r>
        <w:rPr>
          <w:sz w:val="24"/>
        </w:rPr>
        <w:t xml:space="preserve"> no līdzekļiem, kas piešķirti Izpildītājam saskaņā ar Līgumu, ja Izpildītājs nav nodrošinājis visu ar Līguma saistību izpildi saistīto dokumentu saglabāšanu vai neuzrāda tos pēc Dienesta</w:t>
      </w:r>
      <w:r>
        <w:rPr>
          <w:spacing w:val="-2"/>
          <w:sz w:val="24"/>
        </w:rPr>
        <w:t xml:space="preserve"> </w:t>
      </w:r>
      <w:r>
        <w:rPr>
          <w:sz w:val="24"/>
        </w:rPr>
        <w:t>pieprasījuma;</w:t>
      </w:r>
    </w:p>
    <w:p w14:paraId="3E121F83" w14:textId="3797DF1C" w:rsidR="00CF7099" w:rsidRDefault="00E6762F" w:rsidP="00605F01">
      <w:pPr>
        <w:pStyle w:val="ListParagraph"/>
        <w:numPr>
          <w:ilvl w:val="2"/>
          <w:numId w:val="7"/>
        </w:numPr>
        <w:tabs>
          <w:tab w:val="left" w:pos="1459"/>
        </w:tabs>
        <w:spacing w:before="1"/>
        <w:ind w:right="167" w:hanging="710"/>
        <w:rPr>
          <w:sz w:val="24"/>
        </w:rPr>
      </w:pPr>
      <w:r>
        <w:rPr>
          <w:sz w:val="24"/>
        </w:rPr>
        <w:t xml:space="preserve">uzlikt par pienākumu Izpildītājam atmaksāt personai prettiesiski vai nepamatoti no personas iekasētu maksājumu par pakalpojumu, </w:t>
      </w:r>
      <w:r w:rsidR="00605F01">
        <w:rPr>
          <w:sz w:val="24"/>
        </w:rPr>
        <w:t>kas nodrošināts Līguma ietvaros.</w:t>
      </w:r>
    </w:p>
    <w:p w14:paraId="58570AD0" w14:textId="616D99CB" w:rsidR="00E52810" w:rsidRDefault="00E52810" w:rsidP="00E52810">
      <w:pPr>
        <w:tabs>
          <w:tab w:val="left" w:pos="1459"/>
        </w:tabs>
        <w:spacing w:before="1"/>
        <w:ind w:left="748" w:right="167"/>
        <w:rPr>
          <w:sz w:val="24"/>
        </w:rPr>
      </w:pPr>
    </w:p>
    <w:p w14:paraId="44B1FA48" w14:textId="77777777" w:rsidR="006612B3" w:rsidRPr="00E52810" w:rsidRDefault="006612B3" w:rsidP="00E52810">
      <w:pPr>
        <w:tabs>
          <w:tab w:val="left" w:pos="1459"/>
        </w:tabs>
        <w:spacing w:before="1"/>
        <w:ind w:left="748" w:right="167"/>
        <w:rPr>
          <w:sz w:val="24"/>
        </w:rPr>
      </w:pPr>
    </w:p>
    <w:p w14:paraId="584FAFD1" w14:textId="77777777" w:rsidR="00CF7099" w:rsidRDefault="00E6762F">
      <w:pPr>
        <w:pStyle w:val="Heading1"/>
        <w:numPr>
          <w:ilvl w:val="0"/>
          <w:numId w:val="9"/>
        </w:numPr>
        <w:tabs>
          <w:tab w:val="left" w:pos="3939"/>
        </w:tabs>
        <w:spacing w:before="1"/>
        <w:ind w:left="3938" w:hanging="427"/>
        <w:jc w:val="left"/>
      </w:pPr>
      <w:r>
        <w:lastRenderedPageBreak/>
        <w:t>NORĒĶINU KĀRTĪBA</w:t>
      </w:r>
    </w:p>
    <w:p w14:paraId="0418CCDB" w14:textId="68F77AFC" w:rsidR="00CF7099" w:rsidRDefault="00E6762F">
      <w:pPr>
        <w:pStyle w:val="ListParagraph"/>
        <w:numPr>
          <w:ilvl w:val="1"/>
          <w:numId w:val="6"/>
        </w:numPr>
        <w:tabs>
          <w:tab w:val="left" w:pos="749"/>
        </w:tabs>
        <w:spacing w:before="180"/>
        <w:ind w:right="170" w:hanging="566"/>
        <w:rPr>
          <w:sz w:val="24"/>
        </w:rPr>
      </w:pPr>
      <w:r>
        <w:rPr>
          <w:sz w:val="24"/>
        </w:rPr>
        <w:t>Izpildītājs līdz katra mēneša 10.datumam nosūta Dienestam rēķinus apmaksas veikšanai par attiecīgajā mēnesī Līgumā noteiktajiem pienākumiem</w:t>
      </w:r>
      <w:r w:rsidR="00AC7525">
        <w:rPr>
          <w:sz w:val="24"/>
        </w:rPr>
        <w:t xml:space="preserve"> atbilstoši Līguma 1.pielikuma 4</w:t>
      </w:r>
      <w:r>
        <w:rPr>
          <w:sz w:val="24"/>
        </w:rPr>
        <w:t>.punktā norādītajai attiecīgā mēneša summai atsevišķi par katru no Līguma</w:t>
      </w:r>
      <w:r w:rsidR="00AC7525">
        <w:rPr>
          <w:sz w:val="24"/>
        </w:rPr>
        <w:t xml:space="preserve"> 1.pielikuma</w:t>
      </w:r>
      <w:r>
        <w:rPr>
          <w:spacing w:val="-19"/>
          <w:sz w:val="24"/>
        </w:rPr>
        <w:t xml:space="preserve"> </w:t>
      </w:r>
      <w:r w:rsidR="00AC7525">
        <w:rPr>
          <w:sz w:val="24"/>
        </w:rPr>
        <w:t>4</w:t>
      </w:r>
      <w:r>
        <w:rPr>
          <w:sz w:val="24"/>
        </w:rPr>
        <w:t xml:space="preserve">.14.punktā norādītajām budžeta apakšprogrammām. Rēķinus par janvāra – </w:t>
      </w:r>
      <w:r w:rsidR="00793F7C">
        <w:rPr>
          <w:sz w:val="24"/>
        </w:rPr>
        <w:t>maija</w:t>
      </w:r>
      <w:r>
        <w:rPr>
          <w:sz w:val="24"/>
        </w:rPr>
        <w:t xml:space="preserve"> finansējumu Izpildītājs nosūta Dienestam 10 (desmit) darba dienu laikā pēc Līguma</w:t>
      </w:r>
      <w:r>
        <w:rPr>
          <w:spacing w:val="-13"/>
          <w:sz w:val="24"/>
        </w:rPr>
        <w:t xml:space="preserve"> </w:t>
      </w:r>
      <w:r>
        <w:rPr>
          <w:sz w:val="24"/>
        </w:rPr>
        <w:t>noslēgšanas.</w:t>
      </w:r>
    </w:p>
    <w:p w14:paraId="46779E90" w14:textId="77777777" w:rsidR="00CF7099" w:rsidRDefault="00E6762F">
      <w:pPr>
        <w:pStyle w:val="ListParagraph"/>
        <w:numPr>
          <w:ilvl w:val="1"/>
          <w:numId w:val="6"/>
        </w:numPr>
        <w:tabs>
          <w:tab w:val="left" w:pos="749"/>
        </w:tabs>
        <w:ind w:right="169" w:hanging="566"/>
        <w:rPr>
          <w:sz w:val="24"/>
        </w:rPr>
      </w:pPr>
      <w:r>
        <w:rPr>
          <w:sz w:val="24"/>
        </w:rPr>
        <w:t>Dienests</w:t>
      </w:r>
      <w:r>
        <w:rPr>
          <w:spacing w:val="-10"/>
          <w:sz w:val="24"/>
        </w:rPr>
        <w:t xml:space="preserve"> </w:t>
      </w:r>
      <w:r>
        <w:rPr>
          <w:sz w:val="24"/>
        </w:rPr>
        <w:t>apmaksā</w:t>
      </w:r>
      <w:r>
        <w:rPr>
          <w:spacing w:val="-9"/>
          <w:sz w:val="24"/>
        </w:rPr>
        <w:t xml:space="preserve"> </w:t>
      </w:r>
      <w:r>
        <w:rPr>
          <w:sz w:val="24"/>
        </w:rPr>
        <w:t>Izpildītāja</w:t>
      </w:r>
      <w:r>
        <w:rPr>
          <w:spacing w:val="-9"/>
          <w:sz w:val="24"/>
        </w:rPr>
        <w:t xml:space="preserve"> </w:t>
      </w:r>
      <w:r>
        <w:rPr>
          <w:sz w:val="24"/>
        </w:rPr>
        <w:t>atbilstoši</w:t>
      </w:r>
      <w:r>
        <w:rPr>
          <w:spacing w:val="-10"/>
          <w:sz w:val="24"/>
        </w:rPr>
        <w:t xml:space="preserve"> </w:t>
      </w:r>
      <w:r>
        <w:rPr>
          <w:sz w:val="24"/>
        </w:rPr>
        <w:t>Līguma</w:t>
      </w:r>
      <w:r>
        <w:rPr>
          <w:spacing w:val="-11"/>
          <w:sz w:val="24"/>
        </w:rPr>
        <w:t xml:space="preserve"> </w:t>
      </w:r>
      <w:r>
        <w:rPr>
          <w:sz w:val="24"/>
        </w:rPr>
        <w:t>noteikumiem</w:t>
      </w:r>
      <w:r>
        <w:rPr>
          <w:spacing w:val="-9"/>
          <w:sz w:val="24"/>
        </w:rPr>
        <w:t xml:space="preserve"> </w:t>
      </w:r>
      <w:r>
        <w:rPr>
          <w:sz w:val="24"/>
        </w:rPr>
        <w:t>iesniegto</w:t>
      </w:r>
      <w:r>
        <w:rPr>
          <w:spacing w:val="-10"/>
          <w:sz w:val="24"/>
        </w:rPr>
        <w:t xml:space="preserve"> </w:t>
      </w:r>
      <w:r>
        <w:rPr>
          <w:sz w:val="24"/>
        </w:rPr>
        <w:t>rēķinu</w:t>
      </w:r>
      <w:r>
        <w:rPr>
          <w:spacing w:val="-11"/>
          <w:sz w:val="24"/>
        </w:rPr>
        <w:t xml:space="preserve"> </w:t>
      </w:r>
      <w:r>
        <w:rPr>
          <w:sz w:val="24"/>
        </w:rPr>
        <w:t>10</w:t>
      </w:r>
      <w:r>
        <w:rPr>
          <w:spacing w:val="-11"/>
          <w:sz w:val="24"/>
        </w:rPr>
        <w:t xml:space="preserve"> </w:t>
      </w:r>
      <w:r>
        <w:rPr>
          <w:sz w:val="24"/>
        </w:rPr>
        <w:t>(desmit) darba dienu laikā pēc tā</w:t>
      </w:r>
      <w:r>
        <w:rPr>
          <w:spacing w:val="-6"/>
          <w:sz w:val="24"/>
        </w:rPr>
        <w:t xml:space="preserve"> </w:t>
      </w:r>
      <w:r>
        <w:rPr>
          <w:sz w:val="24"/>
        </w:rPr>
        <w:t>saņemšanas.</w:t>
      </w:r>
    </w:p>
    <w:p w14:paraId="760ACC35" w14:textId="77777777" w:rsidR="00CF7099" w:rsidRDefault="00CF7099">
      <w:pPr>
        <w:pStyle w:val="BodyText"/>
        <w:spacing w:before="5"/>
        <w:ind w:left="0" w:firstLine="0"/>
      </w:pPr>
    </w:p>
    <w:p w14:paraId="1748FB8D" w14:textId="77777777" w:rsidR="00CF7099" w:rsidRDefault="00E6762F">
      <w:pPr>
        <w:pStyle w:val="Heading1"/>
        <w:numPr>
          <w:ilvl w:val="0"/>
          <w:numId w:val="9"/>
        </w:numPr>
        <w:tabs>
          <w:tab w:val="left" w:pos="3965"/>
        </w:tabs>
        <w:ind w:left="3965" w:hanging="428"/>
        <w:jc w:val="left"/>
      </w:pPr>
      <w:r>
        <w:t>LĪDZĒJU</w:t>
      </w:r>
      <w:r>
        <w:rPr>
          <w:spacing w:val="-1"/>
        </w:rPr>
        <w:t xml:space="preserve"> </w:t>
      </w:r>
      <w:r>
        <w:t>ATBILDĪBA</w:t>
      </w:r>
    </w:p>
    <w:p w14:paraId="65E71215" w14:textId="030EEDC4" w:rsidR="000C1B1E" w:rsidRPr="00793F7C" w:rsidRDefault="00E6762F" w:rsidP="00FC6228">
      <w:pPr>
        <w:pStyle w:val="ListParagraph"/>
        <w:numPr>
          <w:ilvl w:val="1"/>
          <w:numId w:val="5"/>
        </w:numPr>
        <w:tabs>
          <w:tab w:val="left" w:pos="749"/>
        </w:tabs>
        <w:spacing w:before="68"/>
        <w:ind w:right="171" w:hanging="566"/>
        <w:rPr>
          <w:sz w:val="24"/>
        </w:rPr>
      </w:pPr>
      <w:r w:rsidRPr="00793F7C">
        <w:rPr>
          <w:sz w:val="24"/>
        </w:rPr>
        <w:t>Dienestam ir tiesības piemērot Izpildītājam līgumsodu par Līgumā noteikto Izpildītāja pienākumu neizpi</w:t>
      </w:r>
      <w:r w:rsidR="00AC7525">
        <w:rPr>
          <w:sz w:val="24"/>
        </w:rPr>
        <w:t>ldi 0,1% no Līguma 1.pielikuma 4</w:t>
      </w:r>
      <w:r w:rsidRPr="00793F7C">
        <w:rPr>
          <w:sz w:val="24"/>
        </w:rPr>
        <w:t>.punktā norādītās attiecīgā mēneša kopējās</w:t>
      </w:r>
      <w:r w:rsidRPr="00793F7C">
        <w:rPr>
          <w:spacing w:val="-1"/>
          <w:sz w:val="24"/>
        </w:rPr>
        <w:t xml:space="preserve"> </w:t>
      </w:r>
      <w:r w:rsidRPr="00793F7C">
        <w:rPr>
          <w:sz w:val="24"/>
        </w:rPr>
        <w:t>summas.</w:t>
      </w:r>
    </w:p>
    <w:p w14:paraId="6CADA2DE" w14:textId="77777777" w:rsidR="00CF7099" w:rsidRPr="000C1B1E" w:rsidRDefault="00E6762F" w:rsidP="00FC6228">
      <w:pPr>
        <w:pStyle w:val="ListParagraph"/>
        <w:numPr>
          <w:ilvl w:val="1"/>
          <w:numId w:val="5"/>
        </w:numPr>
        <w:tabs>
          <w:tab w:val="left" w:pos="749"/>
        </w:tabs>
        <w:spacing w:before="68"/>
        <w:ind w:right="171" w:hanging="566"/>
        <w:rPr>
          <w:sz w:val="24"/>
        </w:rPr>
      </w:pPr>
      <w:r w:rsidRPr="000C1B1E">
        <w:rPr>
          <w:sz w:val="24"/>
        </w:rPr>
        <w:t>Ja Dienests nav veicis rēķina apmaksu Līguma 3.2.punktā noteiktajā termiņā, Izpildītājs ir tiesīgs prasīt Dienestam līgumsodu 0,02% apmērā no nesamaksātās summas par katru nokavējuma dienu, ja nokavējums ir radies Dienesta vainas dēļ, bet ne vairāk kā 10% (desmit procentus) no nesamaksātās</w:t>
      </w:r>
      <w:r w:rsidRPr="000C1B1E">
        <w:rPr>
          <w:spacing w:val="-1"/>
          <w:sz w:val="24"/>
        </w:rPr>
        <w:t xml:space="preserve"> </w:t>
      </w:r>
      <w:r w:rsidRPr="000C1B1E">
        <w:rPr>
          <w:sz w:val="24"/>
        </w:rPr>
        <w:t>summas.</w:t>
      </w:r>
    </w:p>
    <w:p w14:paraId="5C4E066C" w14:textId="568BF95D" w:rsidR="00CF7099" w:rsidRDefault="00E6762F">
      <w:pPr>
        <w:pStyle w:val="ListParagraph"/>
        <w:numPr>
          <w:ilvl w:val="1"/>
          <w:numId w:val="5"/>
        </w:numPr>
        <w:tabs>
          <w:tab w:val="left" w:pos="749"/>
        </w:tabs>
        <w:spacing w:before="1"/>
        <w:ind w:right="167" w:hanging="566"/>
        <w:rPr>
          <w:sz w:val="24"/>
        </w:rPr>
      </w:pPr>
      <w:r>
        <w:rPr>
          <w:sz w:val="24"/>
        </w:rPr>
        <w:t>Lai</w:t>
      </w:r>
      <w:r>
        <w:rPr>
          <w:spacing w:val="-13"/>
          <w:sz w:val="24"/>
        </w:rPr>
        <w:t xml:space="preserve"> </w:t>
      </w:r>
      <w:r>
        <w:rPr>
          <w:sz w:val="24"/>
        </w:rPr>
        <w:t>pieprasītu</w:t>
      </w:r>
      <w:r>
        <w:rPr>
          <w:spacing w:val="-12"/>
          <w:sz w:val="24"/>
        </w:rPr>
        <w:t xml:space="preserve"> </w:t>
      </w:r>
      <w:r>
        <w:rPr>
          <w:sz w:val="24"/>
        </w:rPr>
        <w:t>līgumsodu,</w:t>
      </w:r>
      <w:r>
        <w:rPr>
          <w:spacing w:val="-8"/>
          <w:sz w:val="24"/>
        </w:rPr>
        <w:t xml:space="preserve"> </w:t>
      </w:r>
      <w:r>
        <w:rPr>
          <w:sz w:val="24"/>
        </w:rPr>
        <w:t>Līdzējs</w:t>
      </w:r>
      <w:r>
        <w:rPr>
          <w:spacing w:val="-11"/>
          <w:sz w:val="24"/>
        </w:rPr>
        <w:t xml:space="preserve"> </w:t>
      </w:r>
      <w:r>
        <w:rPr>
          <w:sz w:val="24"/>
        </w:rPr>
        <w:t>nosūta</w:t>
      </w:r>
      <w:r>
        <w:rPr>
          <w:spacing w:val="-13"/>
          <w:sz w:val="24"/>
        </w:rPr>
        <w:t xml:space="preserve"> </w:t>
      </w:r>
      <w:r>
        <w:rPr>
          <w:sz w:val="24"/>
        </w:rPr>
        <w:t>rakstisku</w:t>
      </w:r>
      <w:r>
        <w:rPr>
          <w:spacing w:val="-12"/>
          <w:sz w:val="24"/>
        </w:rPr>
        <w:t xml:space="preserve"> </w:t>
      </w:r>
      <w:r>
        <w:rPr>
          <w:sz w:val="24"/>
        </w:rPr>
        <w:t>pretenziju</w:t>
      </w:r>
      <w:r>
        <w:rPr>
          <w:spacing w:val="-8"/>
          <w:sz w:val="24"/>
        </w:rPr>
        <w:t xml:space="preserve"> </w:t>
      </w:r>
      <w:r>
        <w:rPr>
          <w:sz w:val="24"/>
        </w:rPr>
        <w:t>un</w:t>
      </w:r>
      <w:r>
        <w:rPr>
          <w:spacing w:val="-12"/>
          <w:sz w:val="24"/>
        </w:rPr>
        <w:t xml:space="preserve"> </w:t>
      </w:r>
      <w:r>
        <w:rPr>
          <w:sz w:val="24"/>
        </w:rPr>
        <w:t>līgumsoda</w:t>
      </w:r>
      <w:r>
        <w:rPr>
          <w:spacing w:val="-13"/>
          <w:sz w:val="24"/>
        </w:rPr>
        <w:t xml:space="preserve"> </w:t>
      </w:r>
      <w:r>
        <w:rPr>
          <w:sz w:val="24"/>
        </w:rPr>
        <w:t>rēķinu</w:t>
      </w:r>
      <w:r>
        <w:rPr>
          <w:spacing w:val="-10"/>
          <w:sz w:val="24"/>
        </w:rPr>
        <w:t xml:space="preserve"> </w:t>
      </w:r>
      <w:r>
        <w:rPr>
          <w:sz w:val="24"/>
        </w:rPr>
        <w:t>uz</w:t>
      </w:r>
      <w:r>
        <w:rPr>
          <w:spacing w:val="-11"/>
          <w:sz w:val="24"/>
        </w:rPr>
        <w:t xml:space="preserve"> </w:t>
      </w:r>
      <w:r>
        <w:rPr>
          <w:sz w:val="24"/>
        </w:rPr>
        <w:t>otra Līdzēja</w:t>
      </w:r>
      <w:r w:rsidR="00B52FEB">
        <w:rPr>
          <w:sz w:val="24"/>
        </w:rPr>
        <w:t xml:space="preserve"> oficiālo elektroniskā pasta adresi, noformējot ar drošu elektronisko parakstu, vai Līdzēja</w:t>
      </w:r>
      <w:r>
        <w:rPr>
          <w:sz w:val="24"/>
        </w:rPr>
        <w:t xml:space="preserve"> juridisko</w:t>
      </w:r>
      <w:r>
        <w:rPr>
          <w:spacing w:val="-2"/>
          <w:sz w:val="24"/>
        </w:rPr>
        <w:t xml:space="preserve"> </w:t>
      </w:r>
      <w:r>
        <w:rPr>
          <w:sz w:val="24"/>
        </w:rPr>
        <w:t>adresi</w:t>
      </w:r>
      <w:r w:rsidR="00B52FEB">
        <w:rPr>
          <w:sz w:val="24"/>
        </w:rPr>
        <w:t xml:space="preserve"> papīra formātā</w:t>
      </w:r>
      <w:r>
        <w:rPr>
          <w:sz w:val="24"/>
        </w:rPr>
        <w:t>.</w:t>
      </w:r>
    </w:p>
    <w:p w14:paraId="38594D1A" w14:textId="77777777" w:rsidR="00CF7099" w:rsidRDefault="00E6762F">
      <w:pPr>
        <w:pStyle w:val="ListParagraph"/>
        <w:numPr>
          <w:ilvl w:val="1"/>
          <w:numId w:val="5"/>
        </w:numPr>
        <w:tabs>
          <w:tab w:val="left" w:pos="749"/>
        </w:tabs>
        <w:ind w:right="168" w:hanging="566"/>
        <w:rPr>
          <w:sz w:val="24"/>
        </w:rPr>
      </w:pPr>
      <w:r>
        <w:rPr>
          <w:sz w:val="24"/>
        </w:rPr>
        <w:t>Līgumsoda rēķinu Līdzējs apmaksā 10 (desmit) darba dienu laikā pēc tā saņemšanas. Ja Izpildītājs nav veicis līgumsoda rēķina apmaksu minētajā termiņā, Dienestam ir tiesības ieturēt attiecīgu naudas summu no nākamajiem maksājumiem</w:t>
      </w:r>
      <w:r>
        <w:rPr>
          <w:spacing w:val="-2"/>
          <w:sz w:val="24"/>
        </w:rPr>
        <w:t xml:space="preserve"> </w:t>
      </w:r>
      <w:r>
        <w:rPr>
          <w:sz w:val="24"/>
        </w:rPr>
        <w:t>Izpildītājam.</w:t>
      </w:r>
    </w:p>
    <w:p w14:paraId="54EFBF8D" w14:textId="77777777" w:rsidR="00CF7099" w:rsidRDefault="00E6762F">
      <w:pPr>
        <w:pStyle w:val="ListParagraph"/>
        <w:numPr>
          <w:ilvl w:val="1"/>
          <w:numId w:val="5"/>
        </w:numPr>
        <w:tabs>
          <w:tab w:val="left" w:pos="748"/>
          <w:tab w:val="left" w:pos="749"/>
        </w:tabs>
        <w:ind w:hanging="566"/>
        <w:rPr>
          <w:sz w:val="24"/>
        </w:rPr>
      </w:pPr>
      <w:r>
        <w:rPr>
          <w:sz w:val="24"/>
        </w:rPr>
        <w:t>Līgumsoda samaksa neatbrīvo Līdzējus no Līgumā paredzēto saistību</w:t>
      </w:r>
      <w:r>
        <w:rPr>
          <w:spacing w:val="-6"/>
          <w:sz w:val="24"/>
        </w:rPr>
        <w:t xml:space="preserve"> </w:t>
      </w:r>
      <w:r>
        <w:rPr>
          <w:sz w:val="24"/>
        </w:rPr>
        <w:t>izpildes.</w:t>
      </w:r>
    </w:p>
    <w:p w14:paraId="0C946DA6" w14:textId="77777777" w:rsidR="00CF7099" w:rsidRDefault="00CF7099">
      <w:pPr>
        <w:pStyle w:val="BodyText"/>
        <w:spacing w:before="5"/>
        <w:ind w:left="0" w:firstLine="0"/>
      </w:pPr>
    </w:p>
    <w:p w14:paraId="353F4296" w14:textId="77777777" w:rsidR="00CF7099" w:rsidRDefault="00E6762F">
      <w:pPr>
        <w:pStyle w:val="Heading1"/>
        <w:numPr>
          <w:ilvl w:val="0"/>
          <w:numId w:val="9"/>
        </w:numPr>
        <w:tabs>
          <w:tab w:val="left" w:pos="3781"/>
        </w:tabs>
        <w:ind w:left="3780" w:hanging="283"/>
        <w:jc w:val="left"/>
      </w:pPr>
      <w:r>
        <w:t>NEPĀRVARAMA</w:t>
      </w:r>
      <w:r>
        <w:rPr>
          <w:spacing w:val="-1"/>
        </w:rPr>
        <w:t xml:space="preserve"> </w:t>
      </w:r>
      <w:r>
        <w:t>VARA</w:t>
      </w:r>
    </w:p>
    <w:p w14:paraId="56EA40B1" w14:textId="77777777" w:rsidR="00CF7099" w:rsidRDefault="00E6762F">
      <w:pPr>
        <w:pStyle w:val="ListParagraph"/>
        <w:numPr>
          <w:ilvl w:val="1"/>
          <w:numId w:val="4"/>
        </w:numPr>
        <w:tabs>
          <w:tab w:val="left" w:pos="749"/>
        </w:tabs>
        <w:spacing w:before="180"/>
        <w:ind w:right="167" w:hanging="566"/>
        <w:rPr>
          <w:sz w:val="24"/>
        </w:rPr>
      </w:pPr>
      <w:r>
        <w:rPr>
          <w:sz w:val="24"/>
        </w:rPr>
        <w:t>Līdzēji tiek atbrīvoti no atbildības par daļēju vai pilnīgu Līguma saistību neizpildi, ja tā radusies nepārvaramu, ārkārtēja rakstura apstākļu rezultātā, kuru darbība sākusies pēc Līguma parakstīšanas un kurus Līdzēji nevarēja iepriekš paredzēt un</w:t>
      </w:r>
      <w:r>
        <w:rPr>
          <w:spacing w:val="-5"/>
          <w:sz w:val="24"/>
        </w:rPr>
        <w:t xml:space="preserve"> </w:t>
      </w:r>
      <w:r>
        <w:rPr>
          <w:sz w:val="24"/>
        </w:rPr>
        <w:t>novērst.</w:t>
      </w:r>
    </w:p>
    <w:p w14:paraId="73C0BC16" w14:textId="77777777" w:rsidR="00CF7099" w:rsidRDefault="00E6762F">
      <w:pPr>
        <w:pStyle w:val="ListParagraph"/>
        <w:numPr>
          <w:ilvl w:val="1"/>
          <w:numId w:val="4"/>
        </w:numPr>
        <w:tabs>
          <w:tab w:val="left" w:pos="749"/>
        </w:tabs>
        <w:spacing w:before="1"/>
        <w:ind w:right="173" w:hanging="566"/>
        <w:rPr>
          <w:sz w:val="24"/>
        </w:rPr>
      </w:pPr>
      <w:r>
        <w:rPr>
          <w:sz w:val="24"/>
        </w:rPr>
        <w:t>Pie šādiem apstākļiem pieskaitāmi – uguns nelaime, kara darbība, dabas stihijas, streiki, iekšējie nemieri, blokādes, Līguma izpildi ietekmējošu normatīvo aktu stāšanās spēkā, tiesu spriedumi un lēmumi, kas būtiski ierobežo un aizskar Līdzēju tiesības un ietekmē viņu saistības, kā arī citi ārkārtēja rakstura apstākļi, kurus Līdzēji nevarēja paredzēt Līguma noslēgšanas</w:t>
      </w:r>
      <w:r>
        <w:rPr>
          <w:spacing w:val="-2"/>
          <w:sz w:val="24"/>
        </w:rPr>
        <w:t xml:space="preserve"> </w:t>
      </w:r>
      <w:r>
        <w:rPr>
          <w:sz w:val="24"/>
        </w:rPr>
        <w:t>laikā.</w:t>
      </w:r>
    </w:p>
    <w:p w14:paraId="43FC8683" w14:textId="77777777" w:rsidR="00CF7099" w:rsidRDefault="00E6762F">
      <w:pPr>
        <w:pStyle w:val="ListParagraph"/>
        <w:numPr>
          <w:ilvl w:val="1"/>
          <w:numId w:val="4"/>
        </w:numPr>
        <w:tabs>
          <w:tab w:val="left" w:pos="749"/>
        </w:tabs>
        <w:ind w:right="174" w:hanging="566"/>
        <w:rPr>
          <w:sz w:val="24"/>
        </w:rPr>
      </w:pPr>
      <w:r>
        <w:rPr>
          <w:sz w:val="24"/>
        </w:rPr>
        <w:t>Līdzējam, kas atsaucas uz nepārvaramu, ārkārtēja rakstura apstākļu darbību, piecu darba dienu laikā par tiem jāpaziņo otram Līdzējam, norādot iespējamo saistību izpildes termiņu.</w:t>
      </w:r>
    </w:p>
    <w:p w14:paraId="49C1266E" w14:textId="77777777" w:rsidR="00CF7099" w:rsidRDefault="00E6762F">
      <w:pPr>
        <w:pStyle w:val="ListParagraph"/>
        <w:numPr>
          <w:ilvl w:val="1"/>
          <w:numId w:val="4"/>
        </w:numPr>
        <w:tabs>
          <w:tab w:val="left" w:pos="749"/>
        </w:tabs>
        <w:ind w:right="173" w:hanging="566"/>
        <w:rPr>
          <w:sz w:val="24"/>
        </w:rPr>
      </w:pPr>
      <w:r>
        <w:rPr>
          <w:sz w:val="24"/>
        </w:rPr>
        <w:t xml:space="preserve">Ja nepārvaramu, ārkārtēja rakstura apstākļu dēļ Līguma izpilde aizkavējas vairāk kā par 30 (trīsdesmit) dienām, Līdzēji apņemas vienoties par to, vai šādi nepārvaramas varas apstākļi traucē vai padara Līguma saistību izpildi par neiespējamu, un vienoties par līgumsaistību turpināšanu vai izbeigšanu. </w:t>
      </w:r>
      <w:r>
        <w:rPr>
          <w:spacing w:val="2"/>
          <w:sz w:val="24"/>
        </w:rPr>
        <w:t xml:space="preserve">Ja </w:t>
      </w:r>
      <w:r>
        <w:rPr>
          <w:sz w:val="24"/>
        </w:rPr>
        <w:t>Līgums šādā kārtā tiek izbeigts, nevienam no Līdzējiem nav tiesību pieprasīt no otra zaudējumu</w:t>
      </w:r>
      <w:r>
        <w:rPr>
          <w:spacing w:val="-4"/>
          <w:sz w:val="24"/>
        </w:rPr>
        <w:t xml:space="preserve"> </w:t>
      </w:r>
      <w:r>
        <w:rPr>
          <w:sz w:val="24"/>
        </w:rPr>
        <w:t>atlīdzību.</w:t>
      </w:r>
    </w:p>
    <w:p w14:paraId="11EC37CF" w14:textId="77777777" w:rsidR="00CF7099" w:rsidRDefault="00CF7099">
      <w:pPr>
        <w:pStyle w:val="BodyText"/>
        <w:spacing w:before="5"/>
        <w:ind w:left="0" w:firstLine="0"/>
      </w:pPr>
    </w:p>
    <w:p w14:paraId="2E25BE9E" w14:textId="77777777" w:rsidR="00CF7099" w:rsidRDefault="00E6762F">
      <w:pPr>
        <w:pStyle w:val="Heading1"/>
        <w:numPr>
          <w:ilvl w:val="0"/>
          <w:numId w:val="9"/>
        </w:numPr>
        <w:tabs>
          <w:tab w:val="left" w:pos="1164"/>
        </w:tabs>
        <w:ind w:left="1163" w:hanging="427"/>
        <w:jc w:val="left"/>
      </w:pPr>
      <w:r>
        <w:t>LĪGUMA SPĒKĀ ESAMĪBA, GROZĪŠANAS UN IZBEIGŠANAS</w:t>
      </w:r>
      <w:r>
        <w:rPr>
          <w:spacing w:val="-17"/>
        </w:rPr>
        <w:t xml:space="preserve"> </w:t>
      </w:r>
      <w:r>
        <w:t>KĀRTĪBA</w:t>
      </w:r>
    </w:p>
    <w:p w14:paraId="790E72A2" w14:textId="4AEE905C" w:rsidR="00CF7099" w:rsidRDefault="00E6762F">
      <w:pPr>
        <w:pStyle w:val="ListParagraph"/>
        <w:numPr>
          <w:ilvl w:val="1"/>
          <w:numId w:val="3"/>
        </w:numPr>
        <w:tabs>
          <w:tab w:val="left" w:pos="722"/>
        </w:tabs>
        <w:spacing w:before="180"/>
        <w:ind w:right="172"/>
        <w:rPr>
          <w:sz w:val="24"/>
        </w:rPr>
      </w:pPr>
      <w:r>
        <w:rPr>
          <w:sz w:val="24"/>
        </w:rPr>
        <w:t>Līgums stājas spēkā ar tā abpusējas parakstīšanas b</w:t>
      </w:r>
      <w:r w:rsidR="007210B3">
        <w:rPr>
          <w:sz w:val="24"/>
        </w:rPr>
        <w:t>r</w:t>
      </w:r>
      <w:r w:rsidR="00065F14">
        <w:rPr>
          <w:sz w:val="24"/>
        </w:rPr>
        <w:t>īdi, attiecas uz periodu no 2019.gada 1.janvāra</w:t>
      </w:r>
      <w:r>
        <w:rPr>
          <w:spacing w:val="-8"/>
          <w:sz w:val="24"/>
        </w:rPr>
        <w:t xml:space="preserve"> </w:t>
      </w:r>
      <w:r>
        <w:rPr>
          <w:sz w:val="24"/>
        </w:rPr>
        <w:t>līdz</w:t>
      </w:r>
      <w:r>
        <w:rPr>
          <w:spacing w:val="-4"/>
          <w:sz w:val="24"/>
        </w:rPr>
        <w:t xml:space="preserve"> </w:t>
      </w:r>
      <w:r w:rsidR="00065F14">
        <w:rPr>
          <w:sz w:val="24"/>
        </w:rPr>
        <w:t>2019</w:t>
      </w:r>
      <w:r>
        <w:rPr>
          <w:sz w:val="24"/>
        </w:rPr>
        <w:t>.gada</w:t>
      </w:r>
      <w:r>
        <w:rPr>
          <w:spacing w:val="-6"/>
          <w:sz w:val="24"/>
        </w:rPr>
        <w:t xml:space="preserve"> </w:t>
      </w:r>
      <w:r w:rsidR="00065F14">
        <w:rPr>
          <w:sz w:val="24"/>
        </w:rPr>
        <w:t>31.decembrim</w:t>
      </w:r>
      <w:r>
        <w:rPr>
          <w:spacing w:val="-4"/>
          <w:sz w:val="24"/>
        </w:rPr>
        <w:t xml:space="preserve"> </w:t>
      </w:r>
      <w:r>
        <w:rPr>
          <w:sz w:val="24"/>
        </w:rPr>
        <w:t>un</w:t>
      </w:r>
      <w:r>
        <w:rPr>
          <w:spacing w:val="-4"/>
          <w:sz w:val="24"/>
        </w:rPr>
        <w:t xml:space="preserve"> </w:t>
      </w:r>
      <w:r>
        <w:rPr>
          <w:sz w:val="24"/>
        </w:rPr>
        <w:t>ir</w:t>
      </w:r>
      <w:r>
        <w:rPr>
          <w:spacing w:val="-5"/>
          <w:sz w:val="24"/>
        </w:rPr>
        <w:t xml:space="preserve"> </w:t>
      </w:r>
      <w:r>
        <w:rPr>
          <w:sz w:val="24"/>
        </w:rPr>
        <w:t>spēkā</w:t>
      </w:r>
      <w:r>
        <w:rPr>
          <w:spacing w:val="-6"/>
          <w:sz w:val="24"/>
        </w:rPr>
        <w:t xml:space="preserve"> </w:t>
      </w:r>
      <w:r>
        <w:rPr>
          <w:sz w:val="24"/>
        </w:rPr>
        <w:t>līdz</w:t>
      </w:r>
      <w:r>
        <w:rPr>
          <w:spacing w:val="-5"/>
          <w:sz w:val="24"/>
        </w:rPr>
        <w:t xml:space="preserve"> </w:t>
      </w:r>
      <w:r>
        <w:rPr>
          <w:sz w:val="24"/>
        </w:rPr>
        <w:t>pilnīgai</w:t>
      </w:r>
      <w:r>
        <w:rPr>
          <w:spacing w:val="-2"/>
          <w:sz w:val="24"/>
        </w:rPr>
        <w:t xml:space="preserve"> </w:t>
      </w:r>
      <w:r>
        <w:rPr>
          <w:sz w:val="24"/>
        </w:rPr>
        <w:t>Līguma</w:t>
      </w:r>
      <w:r>
        <w:rPr>
          <w:spacing w:val="-5"/>
          <w:sz w:val="24"/>
        </w:rPr>
        <w:t xml:space="preserve"> </w:t>
      </w:r>
      <w:r>
        <w:rPr>
          <w:sz w:val="24"/>
        </w:rPr>
        <w:t>saistību</w:t>
      </w:r>
      <w:r>
        <w:rPr>
          <w:spacing w:val="-5"/>
          <w:sz w:val="24"/>
        </w:rPr>
        <w:t xml:space="preserve"> </w:t>
      </w:r>
      <w:r>
        <w:rPr>
          <w:sz w:val="24"/>
        </w:rPr>
        <w:t>izpildei.</w:t>
      </w:r>
    </w:p>
    <w:p w14:paraId="4E264A44" w14:textId="1901ACDB" w:rsidR="00346FBF" w:rsidRDefault="00346FBF" w:rsidP="00346FBF">
      <w:pPr>
        <w:widowControl/>
        <w:numPr>
          <w:ilvl w:val="1"/>
          <w:numId w:val="3"/>
        </w:numPr>
        <w:autoSpaceDE/>
        <w:autoSpaceDN/>
        <w:jc w:val="both"/>
        <w:rPr>
          <w:sz w:val="24"/>
          <w:szCs w:val="24"/>
          <w:lang w:val="lv-LV" w:eastAsia="en-US"/>
        </w:rPr>
      </w:pPr>
      <w:r>
        <w:rPr>
          <w:sz w:val="24"/>
          <w:szCs w:val="24"/>
        </w:rPr>
        <w:t xml:space="preserve">No Līguma spēkā stāšanās brīža spēku zaudē Dienesta un </w:t>
      </w:r>
      <w:r w:rsidR="007210B3">
        <w:rPr>
          <w:sz w:val="24"/>
          <w:szCs w:val="24"/>
        </w:rPr>
        <w:t>Izpildītāja 20__.gada __.__ līgums Nr._______</w:t>
      </w:r>
      <w:r>
        <w:rPr>
          <w:sz w:val="24"/>
          <w:szCs w:val="24"/>
        </w:rPr>
        <w:t xml:space="preserve"> par personu ar retām slimībām  ārstēšanas nodrošināšanu.</w:t>
      </w:r>
    </w:p>
    <w:p w14:paraId="4665A3A8" w14:textId="77777777" w:rsidR="00CF7099" w:rsidRDefault="00E6762F">
      <w:pPr>
        <w:pStyle w:val="ListParagraph"/>
        <w:numPr>
          <w:ilvl w:val="1"/>
          <w:numId w:val="3"/>
        </w:numPr>
        <w:tabs>
          <w:tab w:val="left" w:pos="748"/>
          <w:tab w:val="left" w:pos="749"/>
        </w:tabs>
        <w:ind w:left="748" w:hanging="566"/>
        <w:rPr>
          <w:sz w:val="24"/>
        </w:rPr>
      </w:pPr>
      <w:r>
        <w:rPr>
          <w:sz w:val="24"/>
        </w:rPr>
        <w:t>Līgums var tikt grozīts vai papildināts, Līdzējiem rakstiski par to</w:t>
      </w:r>
      <w:r>
        <w:rPr>
          <w:spacing w:val="-6"/>
          <w:sz w:val="24"/>
        </w:rPr>
        <w:t xml:space="preserve"> </w:t>
      </w:r>
      <w:r>
        <w:rPr>
          <w:sz w:val="24"/>
        </w:rPr>
        <w:t>vienojoties.</w:t>
      </w:r>
    </w:p>
    <w:p w14:paraId="44444DAE" w14:textId="77777777" w:rsidR="00CF7099" w:rsidRDefault="00E6762F">
      <w:pPr>
        <w:pStyle w:val="ListParagraph"/>
        <w:numPr>
          <w:ilvl w:val="1"/>
          <w:numId w:val="3"/>
        </w:numPr>
        <w:tabs>
          <w:tab w:val="left" w:pos="749"/>
        </w:tabs>
        <w:ind w:left="748" w:right="169" w:hanging="566"/>
        <w:rPr>
          <w:sz w:val="24"/>
        </w:rPr>
      </w:pPr>
      <w:r>
        <w:rPr>
          <w:sz w:val="24"/>
        </w:rPr>
        <w:t xml:space="preserve">Līdzēji Līgumu var izbeigt pirms termiņa, savstarpēji rakstiski par to vienojoties vai pēc </w:t>
      </w:r>
      <w:r>
        <w:rPr>
          <w:sz w:val="24"/>
        </w:rPr>
        <w:lastRenderedPageBreak/>
        <w:t>viena Līdzēja iniciatīvas, rakstiski brīdinot par to otru Līdzēju vismaz vienu mēnesi iepriekš. Izbeidzot Līgumu pirms termiņa, Dienests neuzņemas saistības, kas pārsniedz Līguma nosacījumus attiecīgajam Līguma spēkā esamības</w:t>
      </w:r>
      <w:r>
        <w:rPr>
          <w:spacing w:val="-4"/>
          <w:sz w:val="24"/>
        </w:rPr>
        <w:t xml:space="preserve"> </w:t>
      </w:r>
      <w:r>
        <w:rPr>
          <w:sz w:val="24"/>
        </w:rPr>
        <w:t>periodam.</w:t>
      </w:r>
    </w:p>
    <w:p w14:paraId="0B64EA66" w14:textId="77777777" w:rsidR="00CF7099" w:rsidRDefault="00CF7099">
      <w:pPr>
        <w:pStyle w:val="BodyText"/>
        <w:spacing w:before="3"/>
        <w:ind w:left="0" w:firstLine="0"/>
      </w:pPr>
    </w:p>
    <w:p w14:paraId="39810AE5" w14:textId="77777777" w:rsidR="00CF7099" w:rsidRDefault="00E6762F">
      <w:pPr>
        <w:pStyle w:val="Heading1"/>
        <w:numPr>
          <w:ilvl w:val="0"/>
          <w:numId w:val="9"/>
        </w:numPr>
        <w:tabs>
          <w:tab w:val="left" w:pos="3968"/>
        </w:tabs>
        <w:ind w:left="3967" w:hanging="566"/>
        <w:jc w:val="left"/>
      </w:pPr>
      <w:r>
        <w:t>PAPILDU NOTEIKUMI</w:t>
      </w:r>
    </w:p>
    <w:p w14:paraId="268BC3BE" w14:textId="77777777" w:rsidR="00CF7099" w:rsidRDefault="00E6762F">
      <w:pPr>
        <w:pStyle w:val="ListParagraph"/>
        <w:numPr>
          <w:ilvl w:val="1"/>
          <w:numId w:val="2"/>
        </w:numPr>
        <w:tabs>
          <w:tab w:val="left" w:pos="749"/>
        </w:tabs>
        <w:spacing w:before="180"/>
        <w:ind w:right="170" w:hanging="566"/>
        <w:rPr>
          <w:sz w:val="24"/>
        </w:rPr>
      </w:pPr>
      <w:r>
        <w:rPr>
          <w:sz w:val="24"/>
        </w:rPr>
        <w:t>Līdzēji strīdus un domstarpības, kas saistītas ar Līguma izpildi, risina savstarpēju sarunu ceļā un ja vienošanos nav iespējams panākt, tad strīdu risina Latvijas Republikas tiesā saskaņā ar normatīvajiem</w:t>
      </w:r>
      <w:r>
        <w:rPr>
          <w:spacing w:val="1"/>
          <w:sz w:val="24"/>
        </w:rPr>
        <w:t xml:space="preserve"> </w:t>
      </w:r>
      <w:r>
        <w:rPr>
          <w:sz w:val="24"/>
        </w:rPr>
        <w:t>aktiem.</w:t>
      </w:r>
    </w:p>
    <w:p w14:paraId="13B7A39E" w14:textId="41487C29" w:rsidR="00CF7099" w:rsidRDefault="00E6762F" w:rsidP="00CA622D">
      <w:pPr>
        <w:pStyle w:val="ListParagraph"/>
        <w:numPr>
          <w:ilvl w:val="1"/>
          <w:numId w:val="2"/>
        </w:numPr>
        <w:tabs>
          <w:tab w:val="left" w:pos="749"/>
        </w:tabs>
        <w:spacing w:before="68"/>
        <w:ind w:right="173" w:hanging="566"/>
      </w:pPr>
      <w:r w:rsidRPr="00E52810">
        <w:rPr>
          <w:sz w:val="24"/>
        </w:rPr>
        <w:t>Līdzējiem adresēta rakstiska korespondence nosūtāma uz šā Līguma IX.</w:t>
      </w:r>
      <w:r w:rsidR="00E52810">
        <w:rPr>
          <w:sz w:val="24"/>
        </w:rPr>
        <w:t> </w:t>
      </w:r>
      <w:r w:rsidRPr="00E52810">
        <w:rPr>
          <w:sz w:val="24"/>
        </w:rPr>
        <w:t xml:space="preserve">sadaļā norādīto </w:t>
      </w:r>
      <w:r w:rsidR="00B52FEB" w:rsidRPr="00E52810">
        <w:rPr>
          <w:sz w:val="24"/>
        </w:rPr>
        <w:t>oficiālo elektroniskā pasta adresi, izmantojot drošu elektronisko parakstu, vai pasta adresi</w:t>
      </w:r>
      <w:r w:rsidRPr="00E52810">
        <w:rPr>
          <w:sz w:val="24"/>
        </w:rPr>
        <w:t>. Līdzēji ir tiesīgi</w:t>
      </w:r>
      <w:r w:rsidRPr="00E52810">
        <w:rPr>
          <w:spacing w:val="-5"/>
          <w:sz w:val="24"/>
        </w:rPr>
        <w:t xml:space="preserve"> </w:t>
      </w:r>
      <w:r w:rsidRPr="00E52810">
        <w:rPr>
          <w:sz w:val="24"/>
        </w:rPr>
        <w:t>korespondenci</w:t>
      </w:r>
      <w:r w:rsidRPr="00E52810">
        <w:rPr>
          <w:spacing w:val="-5"/>
          <w:sz w:val="24"/>
        </w:rPr>
        <w:t xml:space="preserve"> </w:t>
      </w:r>
      <w:r w:rsidRPr="00E52810">
        <w:rPr>
          <w:sz w:val="24"/>
        </w:rPr>
        <w:t>nodot</w:t>
      </w:r>
      <w:r w:rsidRPr="00E52810">
        <w:rPr>
          <w:spacing w:val="-5"/>
          <w:sz w:val="24"/>
        </w:rPr>
        <w:t xml:space="preserve"> </w:t>
      </w:r>
      <w:r w:rsidRPr="00E52810">
        <w:rPr>
          <w:sz w:val="24"/>
        </w:rPr>
        <w:t>otram</w:t>
      </w:r>
      <w:r w:rsidRPr="00E52810">
        <w:rPr>
          <w:spacing w:val="-5"/>
          <w:sz w:val="24"/>
        </w:rPr>
        <w:t xml:space="preserve"> </w:t>
      </w:r>
      <w:r w:rsidRPr="00E52810">
        <w:rPr>
          <w:sz w:val="24"/>
        </w:rPr>
        <w:t>Līdzējam</w:t>
      </w:r>
      <w:r w:rsidRPr="00E52810">
        <w:rPr>
          <w:spacing w:val="-6"/>
          <w:sz w:val="24"/>
        </w:rPr>
        <w:t xml:space="preserve"> </w:t>
      </w:r>
      <w:r w:rsidRPr="00E52810">
        <w:rPr>
          <w:sz w:val="24"/>
        </w:rPr>
        <w:t>personiski</w:t>
      </w:r>
      <w:r w:rsidRPr="00E52810">
        <w:rPr>
          <w:spacing w:val="-5"/>
          <w:sz w:val="24"/>
        </w:rPr>
        <w:t xml:space="preserve"> </w:t>
      </w:r>
      <w:r w:rsidRPr="00E52810">
        <w:rPr>
          <w:sz w:val="24"/>
        </w:rPr>
        <w:t>vai</w:t>
      </w:r>
      <w:r w:rsidRPr="00E52810">
        <w:rPr>
          <w:spacing w:val="-5"/>
          <w:sz w:val="24"/>
        </w:rPr>
        <w:t xml:space="preserve"> </w:t>
      </w:r>
      <w:r w:rsidRPr="00E52810">
        <w:rPr>
          <w:sz w:val="24"/>
        </w:rPr>
        <w:t>ar</w:t>
      </w:r>
      <w:r w:rsidRPr="00E52810">
        <w:rPr>
          <w:spacing w:val="-7"/>
          <w:sz w:val="24"/>
        </w:rPr>
        <w:t xml:space="preserve"> </w:t>
      </w:r>
      <w:r w:rsidRPr="00E52810">
        <w:rPr>
          <w:sz w:val="24"/>
        </w:rPr>
        <w:t>kurjera</w:t>
      </w:r>
      <w:r w:rsidRPr="00E52810">
        <w:rPr>
          <w:spacing w:val="-8"/>
          <w:sz w:val="24"/>
        </w:rPr>
        <w:t xml:space="preserve"> </w:t>
      </w:r>
      <w:r w:rsidRPr="00E52810">
        <w:rPr>
          <w:sz w:val="24"/>
        </w:rPr>
        <w:t>starpniecību,</w:t>
      </w:r>
      <w:r w:rsidRPr="00E52810">
        <w:rPr>
          <w:spacing w:val="-5"/>
          <w:sz w:val="24"/>
        </w:rPr>
        <w:t xml:space="preserve"> </w:t>
      </w:r>
      <w:r w:rsidRPr="00E52810">
        <w:rPr>
          <w:sz w:val="24"/>
        </w:rPr>
        <w:t>otram Līdzējam</w:t>
      </w:r>
      <w:r w:rsidRPr="00E52810">
        <w:rPr>
          <w:spacing w:val="26"/>
          <w:sz w:val="24"/>
        </w:rPr>
        <w:t xml:space="preserve"> </w:t>
      </w:r>
      <w:r w:rsidRPr="00E52810">
        <w:rPr>
          <w:sz w:val="24"/>
        </w:rPr>
        <w:t>apliecinot</w:t>
      </w:r>
      <w:r w:rsidRPr="00E52810">
        <w:rPr>
          <w:spacing w:val="26"/>
          <w:sz w:val="24"/>
        </w:rPr>
        <w:t xml:space="preserve"> </w:t>
      </w:r>
      <w:r w:rsidRPr="00E52810">
        <w:rPr>
          <w:sz w:val="24"/>
        </w:rPr>
        <w:t>(parakstot)</w:t>
      </w:r>
      <w:r w:rsidRPr="00E52810">
        <w:rPr>
          <w:spacing w:val="25"/>
          <w:sz w:val="24"/>
        </w:rPr>
        <w:t xml:space="preserve"> </w:t>
      </w:r>
      <w:r w:rsidRPr="00E52810">
        <w:rPr>
          <w:sz w:val="24"/>
        </w:rPr>
        <w:t>korespondences</w:t>
      </w:r>
      <w:r w:rsidRPr="00E52810">
        <w:rPr>
          <w:spacing w:val="26"/>
          <w:sz w:val="24"/>
        </w:rPr>
        <w:t xml:space="preserve"> </w:t>
      </w:r>
      <w:r w:rsidRPr="00E52810">
        <w:rPr>
          <w:sz w:val="24"/>
        </w:rPr>
        <w:t>saņemšanas</w:t>
      </w:r>
      <w:r w:rsidRPr="00E52810">
        <w:rPr>
          <w:spacing w:val="26"/>
          <w:sz w:val="24"/>
        </w:rPr>
        <w:t xml:space="preserve"> </w:t>
      </w:r>
      <w:r w:rsidRPr="00E52810">
        <w:rPr>
          <w:sz w:val="24"/>
        </w:rPr>
        <w:t>faktu.</w:t>
      </w:r>
      <w:r w:rsidRPr="00E52810">
        <w:rPr>
          <w:spacing w:val="26"/>
          <w:sz w:val="24"/>
        </w:rPr>
        <w:t xml:space="preserve"> </w:t>
      </w:r>
      <w:r w:rsidRPr="00E52810">
        <w:rPr>
          <w:sz w:val="24"/>
        </w:rPr>
        <w:t>Korespondence</w:t>
      </w:r>
      <w:r w:rsidR="00E52810">
        <w:rPr>
          <w:sz w:val="24"/>
        </w:rPr>
        <w:t xml:space="preserve">, kas nosūtīta, </w:t>
      </w:r>
      <w:r>
        <w:t xml:space="preserve">izmantojot pasta pakalpojumus, </w:t>
      </w:r>
      <w:r w:rsidR="00E52810">
        <w:t xml:space="preserve">bet, </w:t>
      </w:r>
      <w:r>
        <w:t>kas nav nosūtīta ierakstītā vēstulē, uzskatāma par saņemtu astotajā dienā no tās izsūtīšanas dienas.</w:t>
      </w:r>
    </w:p>
    <w:p w14:paraId="070C987A" w14:textId="4C1A7B5A" w:rsidR="00CF7099" w:rsidRDefault="00E6762F">
      <w:pPr>
        <w:pStyle w:val="ListParagraph"/>
        <w:numPr>
          <w:ilvl w:val="1"/>
          <w:numId w:val="2"/>
        </w:numPr>
        <w:tabs>
          <w:tab w:val="left" w:pos="749"/>
        </w:tabs>
        <w:spacing w:before="1"/>
        <w:ind w:right="171" w:hanging="566"/>
        <w:rPr>
          <w:sz w:val="24"/>
        </w:rPr>
      </w:pPr>
      <w:r>
        <w:rPr>
          <w:sz w:val="24"/>
        </w:rPr>
        <w:t>Katrs</w:t>
      </w:r>
      <w:r>
        <w:rPr>
          <w:spacing w:val="-12"/>
          <w:sz w:val="24"/>
        </w:rPr>
        <w:t xml:space="preserve"> </w:t>
      </w:r>
      <w:r>
        <w:rPr>
          <w:sz w:val="24"/>
        </w:rPr>
        <w:t>Līdzējs</w:t>
      </w:r>
      <w:r>
        <w:rPr>
          <w:spacing w:val="-14"/>
          <w:sz w:val="24"/>
        </w:rPr>
        <w:t xml:space="preserve"> </w:t>
      </w:r>
      <w:r>
        <w:rPr>
          <w:sz w:val="24"/>
        </w:rPr>
        <w:t>piecu</w:t>
      </w:r>
      <w:r>
        <w:rPr>
          <w:spacing w:val="-13"/>
          <w:sz w:val="24"/>
        </w:rPr>
        <w:t xml:space="preserve"> </w:t>
      </w:r>
      <w:r>
        <w:rPr>
          <w:sz w:val="24"/>
        </w:rPr>
        <w:t>darba</w:t>
      </w:r>
      <w:r>
        <w:rPr>
          <w:spacing w:val="-14"/>
          <w:sz w:val="24"/>
        </w:rPr>
        <w:t xml:space="preserve"> </w:t>
      </w:r>
      <w:r>
        <w:rPr>
          <w:sz w:val="24"/>
        </w:rPr>
        <w:t>dienu</w:t>
      </w:r>
      <w:r>
        <w:rPr>
          <w:spacing w:val="-14"/>
          <w:sz w:val="24"/>
        </w:rPr>
        <w:t xml:space="preserve"> </w:t>
      </w:r>
      <w:r>
        <w:rPr>
          <w:sz w:val="24"/>
        </w:rPr>
        <w:t>laikā</w:t>
      </w:r>
      <w:r>
        <w:rPr>
          <w:spacing w:val="-15"/>
          <w:sz w:val="24"/>
        </w:rPr>
        <w:t xml:space="preserve"> </w:t>
      </w:r>
      <w:r>
        <w:rPr>
          <w:sz w:val="24"/>
        </w:rPr>
        <w:t>informē</w:t>
      </w:r>
      <w:r>
        <w:rPr>
          <w:spacing w:val="-14"/>
          <w:sz w:val="24"/>
        </w:rPr>
        <w:t xml:space="preserve"> </w:t>
      </w:r>
      <w:r>
        <w:rPr>
          <w:sz w:val="24"/>
        </w:rPr>
        <w:t>otru</w:t>
      </w:r>
      <w:r>
        <w:rPr>
          <w:spacing w:val="-12"/>
          <w:sz w:val="24"/>
        </w:rPr>
        <w:t xml:space="preserve"> </w:t>
      </w:r>
      <w:r>
        <w:rPr>
          <w:sz w:val="24"/>
        </w:rPr>
        <w:t>Līdzēju</w:t>
      </w:r>
      <w:r>
        <w:rPr>
          <w:spacing w:val="-13"/>
          <w:sz w:val="24"/>
        </w:rPr>
        <w:t xml:space="preserve"> </w:t>
      </w:r>
      <w:r>
        <w:rPr>
          <w:sz w:val="24"/>
        </w:rPr>
        <w:t>par</w:t>
      </w:r>
      <w:r>
        <w:rPr>
          <w:spacing w:val="-10"/>
          <w:sz w:val="24"/>
        </w:rPr>
        <w:t xml:space="preserve"> </w:t>
      </w:r>
      <w:r>
        <w:rPr>
          <w:sz w:val="24"/>
        </w:rPr>
        <w:t>Līguma</w:t>
      </w:r>
      <w:r>
        <w:rPr>
          <w:spacing w:val="-9"/>
          <w:sz w:val="24"/>
        </w:rPr>
        <w:t xml:space="preserve"> </w:t>
      </w:r>
      <w:r>
        <w:rPr>
          <w:sz w:val="24"/>
        </w:rPr>
        <w:t>IX.</w:t>
      </w:r>
      <w:r w:rsidR="00B52FEB">
        <w:rPr>
          <w:sz w:val="24"/>
        </w:rPr>
        <w:t> </w:t>
      </w:r>
      <w:r>
        <w:rPr>
          <w:sz w:val="24"/>
        </w:rPr>
        <w:t>sadaļā</w:t>
      </w:r>
      <w:r>
        <w:rPr>
          <w:spacing w:val="-15"/>
          <w:sz w:val="24"/>
        </w:rPr>
        <w:t xml:space="preserve"> </w:t>
      </w:r>
      <w:r>
        <w:rPr>
          <w:sz w:val="24"/>
        </w:rPr>
        <w:t>norādīto rekvizītu maiņu, kā arī par jebkuriem apstākļiem, kas var ietekmēt Līguma saistību turpmāku izpildi.</w:t>
      </w:r>
    </w:p>
    <w:p w14:paraId="09423D04" w14:textId="4391FC9D" w:rsidR="00CF7099" w:rsidRDefault="00E6762F">
      <w:pPr>
        <w:pStyle w:val="ListParagraph"/>
        <w:numPr>
          <w:ilvl w:val="1"/>
          <w:numId w:val="2"/>
        </w:numPr>
        <w:tabs>
          <w:tab w:val="left" w:pos="748"/>
          <w:tab w:val="left" w:pos="749"/>
        </w:tabs>
        <w:ind w:right="170" w:hanging="566"/>
        <w:rPr>
          <w:sz w:val="24"/>
        </w:rPr>
      </w:pPr>
      <w:r>
        <w:rPr>
          <w:sz w:val="24"/>
        </w:rPr>
        <w:t xml:space="preserve">Līgums sastādīts latviešu valodā uz </w:t>
      </w:r>
      <w:r w:rsidR="00E52810">
        <w:rPr>
          <w:sz w:val="24"/>
        </w:rPr>
        <w:t>3</w:t>
      </w:r>
      <w:r w:rsidR="00D77107">
        <w:rPr>
          <w:sz w:val="24"/>
        </w:rPr>
        <w:t> </w:t>
      </w:r>
      <w:r w:rsidR="00B52FEB">
        <w:rPr>
          <w:sz w:val="24"/>
        </w:rPr>
        <w:t>(</w:t>
      </w:r>
      <w:r w:rsidR="00E52810">
        <w:rPr>
          <w:sz w:val="24"/>
        </w:rPr>
        <w:t>trīs</w:t>
      </w:r>
      <w:r w:rsidR="00B52FEB">
        <w:rPr>
          <w:sz w:val="24"/>
        </w:rPr>
        <w:t>)</w:t>
      </w:r>
      <w:r w:rsidR="003768FD">
        <w:rPr>
          <w:sz w:val="24"/>
        </w:rPr>
        <w:t xml:space="preserve"> </w:t>
      </w:r>
      <w:r w:rsidR="00B52FEB">
        <w:rPr>
          <w:sz w:val="24"/>
        </w:rPr>
        <w:t>lapaspusēm</w:t>
      </w:r>
      <w:r>
        <w:rPr>
          <w:sz w:val="24"/>
        </w:rPr>
        <w:t xml:space="preserve"> </w:t>
      </w:r>
      <w:r w:rsidR="00D77107">
        <w:rPr>
          <w:sz w:val="24"/>
        </w:rPr>
        <w:t>2 </w:t>
      </w:r>
      <w:r w:rsidR="00B52FEB">
        <w:rPr>
          <w:sz w:val="24"/>
        </w:rPr>
        <w:t>(</w:t>
      </w:r>
      <w:r>
        <w:rPr>
          <w:sz w:val="24"/>
        </w:rPr>
        <w:t>divos</w:t>
      </w:r>
      <w:r w:rsidR="00B52FEB">
        <w:rPr>
          <w:sz w:val="24"/>
        </w:rPr>
        <w:t>)</w:t>
      </w:r>
      <w:r>
        <w:rPr>
          <w:sz w:val="24"/>
        </w:rPr>
        <w:t xml:space="preserve"> </w:t>
      </w:r>
      <w:r w:rsidR="00B52FEB">
        <w:rPr>
          <w:sz w:val="24"/>
        </w:rPr>
        <w:t>identiskos</w:t>
      </w:r>
      <w:r>
        <w:rPr>
          <w:sz w:val="24"/>
        </w:rPr>
        <w:t xml:space="preserve"> eksemplāros, </w:t>
      </w:r>
      <w:r w:rsidR="00D77107">
        <w:rPr>
          <w:sz w:val="24"/>
        </w:rPr>
        <w:t>pa 1 </w:t>
      </w:r>
      <w:r w:rsidR="00B52FEB">
        <w:rPr>
          <w:sz w:val="24"/>
        </w:rPr>
        <w:t>(vienam) eksemplāram katram Līdzējam</w:t>
      </w:r>
      <w:r>
        <w:rPr>
          <w:sz w:val="24"/>
        </w:rPr>
        <w:t>.</w:t>
      </w:r>
    </w:p>
    <w:p w14:paraId="4D2B7AE0" w14:textId="77777777" w:rsidR="00CF7099" w:rsidRDefault="00CF7099">
      <w:pPr>
        <w:pStyle w:val="BodyText"/>
        <w:spacing w:before="5"/>
        <w:ind w:left="0" w:firstLine="0"/>
      </w:pPr>
    </w:p>
    <w:p w14:paraId="1815B49A" w14:textId="77777777" w:rsidR="00CF7099" w:rsidRDefault="00E6762F">
      <w:pPr>
        <w:pStyle w:val="Heading1"/>
        <w:numPr>
          <w:ilvl w:val="0"/>
          <w:numId w:val="9"/>
        </w:numPr>
        <w:tabs>
          <w:tab w:val="left" w:pos="4126"/>
        </w:tabs>
        <w:ind w:left="4125" w:hanging="708"/>
        <w:jc w:val="left"/>
      </w:pPr>
      <w:r>
        <w:t>LĪGUMA PIELIKUMI</w:t>
      </w:r>
    </w:p>
    <w:p w14:paraId="13BE2787" w14:textId="77777777" w:rsidR="00CF7099" w:rsidRPr="000C1B1E" w:rsidRDefault="00E6762F" w:rsidP="008E16D0">
      <w:pPr>
        <w:pStyle w:val="ListParagraph"/>
        <w:numPr>
          <w:ilvl w:val="1"/>
          <w:numId w:val="1"/>
        </w:numPr>
        <w:tabs>
          <w:tab w:val="left" w:pos="709"/>
          <w:tab w:val="left" w:pos="2835"/>
          <w:tab w:val="left" w:pos="3119"/>
        </w:tabs>
        <w:spacing w:before="180"/>
        <w:ind w:left="3119" w:hanging="2977"/>
        <w:rPr>
          <w:sz w:val="24"/>
          <w:szCs w:val="24"/>
        </w:rPr>
      </w:pPr>
      <w:r w:rsidRPr="000C1B1E">
        <w:rPr>
          <w:sz w:val="24"/>
          <w:szCs w:val="24"/>
        </w:rPr>
        <w:t>Līguma</w:t>
      </w:r>
      <w:r w:rsidRPr="008E16D0">
        <w:rPr>
          <w:sz w:val="24"/>
          <w:szCs w:val="24"/>
        </w:rPr>
        <w:t xml:space="preserve"> </w:t>
      </w:r>
      <w:r w:rsidRPr="008E16D0">
        <w:rPr>
          <w:i/>
          <w:sz w:val="24"/>
          <w:szCs w:val="24"/>
        </w:rPr>
        <w:t>1.pielikums</w:t>
      </w:r>
      <w:r w:rsidRPr="008E16D0">
        <w:rPr>
          <w:sz w:val="24"/>
          <w:szCs w:val="24"/>
        </w:rPr>
        <w:tab/>
      </w:r>
      <w:r w:rsidRPr="000C1B1E">
        <w:rPr>
          <w:sz w:val="24"/>
          <w:szCs w:val="24"/>
        </w:rPr>
        <w:t>–</w:t>
      </w:r>
      <w:r w:rsidR="008E16D0">
        <w:rPr>
          <w:sz w:val="24"/>
          <w:szCs w:val="24"/>
        </w:rPr>
        <w:tab/>
      </w:r>
      <w:r w:rsidRPr="000C1B1E">
        <w:rPr>
          <w:sz w:val="24"/>
          <w:szCs w:val="24"/>
        </w:rPr>
        <w:t>„Līguma finanšu</w:t>
      </w:r>
      <w:r w:rsidRPr="008E16D0">
        <w:rPr>
          <w:sz w:val="24"/>
          <w:szCs w:val="24"/>
        </w:rPr>
        <w:t xml:space="preserve"> </w:t>
      </w:r>
      <w:r w:rsidRPr="000C1B1E">
        <w:rPr>
          <w:sz w:val="24"/>
          <w:szCs w:val="24"/>
        </w:rPr>
        <w:t>apjoms”;</w:t>
      </w:r>
    </w:p>
    <w:p w14:paraId="00FF26A3" w14:textId="245A3DFE" w:rsidR="00CF7099" w:rsidRPr="00E52810" w:rsidRDefault="00CF7099" w:rsidP="00E52810">
      <w:pPr>
        <w:tabs>
          <w:tab w:val="left" w:pos="709"/>
          <w:tab w:val="left" w:pos="2835"/>
          <w:tab w:val="left" w:pos="3119"/>
        </w:tabs>
        <w:rPr>
          <w:sz w:val="16"/>
          <w:szCs w:val="16"/>
        </w:rPr>
      </w:pPr>
    </w:p>
    <w:p w14:paraId="5779DE5B" w14:textId="60518E79" w:rsidR="00CF7099" w:rsidRPr="000C1B1E" w:rsidRDefault="00E6762F" w:rsidP="00D93EF1">
      <w:pPr>
        <w:pStyle w:val="ListParagraph"/>
        <w:numPr>
          <w:ilvl w:val="1"/>
          <w:numId w:val="1"/>
        </w:numPr>
        <w:tabs>
          <w:tab w:val="left" w:pos="709"/>
          <w:tab w:val="left" w:pos="993"/>
          <w:tab w:val="left" w:pos="2835"/>
          <w:tab w:val="left" w:pos="3839"/>
          <w:tab w:val="left" w:pos="4822"/>
          <w:tab w:val="left" w:pos="6372"/>
          <w:tab w:val="left" w:pos="7219"/>
          <w:tab w:val="left" w:pos="8474"/>
        </w:tabs>
        <w:ind w:left="3119" w:hanging="2977"/>
        <w:rPr>
          <w:sz w:val="24"/>
          <w:szCs w:val="24"/>
        </w:rPr>
      </w:pPr>
      <w:r w:rsidRPr="000C1B1E">
        <w:rPr>
          <w:sz w:val="24"/>
          <w:szCs w:val="24"/>
        </w:rPr>
        <w:t>Līguma</w:t>
      </w:r>
      <w:r w:rsidRPr="000C1B1E">
        <w:rPr>
          <w:spacing w:val="-3"/>
          <w:sz w:val="24"/>
          <w:szCs w:val="24"/>
        </w:rPr>
        <w:t xml:space="preserve"> </w:t>
      </w:r>
      <w:r w:rsidR="00D93EF1">
        <w:rPr>
          <w:i/>
          <w:sz w:val="24"/>
          <w:szCs w:val="24"/>
        </w:rPr>
        <w:t>2</w:t>
      </w:r>
      <w:r w:rsidRPr="000C1B1E">
        <w:rPr>
          <w:i/>
          <w:sz w:val="24"/>
          <w:szCs w:val="24"/>
        </w:rPr>
        <w:t>.pielikums</w:t>
      </w:r>
      <w:r w:rsidRPr="000C1B1E">
        <w:rPr>
          <w:i/>
          <w:sz w:val="24"/>
          <w:szCs w:val="24"/>
        </w:rPr>
        <w:tab/>
      </w:r>
      <w:r w:rsidRPr="000C1B1E">
        <w:rPr>
          <w:sz w:val="24"/>
          <w:szCs w:val="24"/>
        </w:rPr>
        <w:t>–</w:t>
      </w:r>
      <w:r w:rsidRPr="000C1B1E">
        <w:rPr>
          <w:spacing w:val="-39"/>
          <w:sz w:val="24"/>
          <w:szCs w:val="24"/>
        </w:rPr>
        <w:t xml:space="preserve"> </w:t>
      </w:r>
      <w:r w:rsidR="008E16D0">
        <w:rPr>
          <w:spacing w:val="-39"/>
          <w:sz w:val="24"/>
          <w:szCs w:val="24"/>
        </w:rPr>
        <w:tab/>
      </w:r>
      <w:r w:rsidR="008E16D0" w:rsidRPr="000C1B1E">
        <w:rPr>
          <w:sz w:val="24"/>
          <w:szCs w:val="24"/>
        </w:rPr>
        <w:t>„</w:t>
      </w:r>
      <w:r w:rsidRPr="000C1B1E">
        <w:rPr>
          <w:sz w:val="24"/>
          <w:szCs w:val="24"/>
        </w:rPr>
        <w:t>Reto</w:t>
      </w:r>
      <w:r w:rsidR="008E16D0">
        <w:rPr>
          <w:sz w:val="24"/>
          <w:szCs w:val="24"/>
        </w:rPr>
        <w:t xml:space="preserve"> </w:t>
      </w:r>
      <w:r w:rsidRPr="000C1B1E">
        <w:rPr>
          <w:sz w:val="24"/>
          <w:szCs w:val="24"/>
        </w:rPr>
        <w:t>slimību</w:t>
      </w:r>
      <w:r w:rsidR="008E16D0">
        <w:rPr>
          <w:sz w:val="24"/>
          <w:szCs w:val="24"/>
        </w:rPr>
        <w:t xml:space="preserve"> </w:t>
      </w:r>
      <w:r w:rsidRPr="000C1B1E">
        <w:rPr>
          <w:sz w:val="24"/>
          <w:szCs w:val="24"/>
        </w:rPr>
        <w:t>koordinācijas</w:t>
      </w:r>
      <w:r w:rsidR="008E16D0">
        <w:rPr>
          <w:sz w:val="24"/>
          <w:szCs w:val="24"/>
        </w:rPr>
        <w:t xml:space="preserve"> </w:t>
      </w:r>
      <w:r w:rsidRPr="000C1B1E">
        <w:rPr>
          <w:sz w:val="24"/>
          <w:szCs w:val="24"/>
        </w:rPr>
        <w:t>centra</w:t>
      </w:r>
      <w:r w:rsidR="008E16D0">
        <w:rPr>
          <w:sz w:val="24"/>
          <w:szCs w:val="24"/>
        </w:rPr>
        <w:t xml:space="preserve"> </w:t>
      </w:r>
      <w:r w:rsidR="00065F14">
        <w:rPr>
          <w:sz w:val="24"/>
          <w:szCs w:val="24"/>
        </w:rPr>
        <w:t>2019</w:t>
      </w:r>
      <w:r w:rsidRPr="000C1B1E">
        <w:rPr>
          <w:sz w:val="24"/>
          <w:szCs w:val="24"/>
        </w:rPr>
        <w:t>.gadā</w:t>
      </w:r>
      <w:r w:rsidR="008E16D0">
        <w:rPr>
          <w:sz w:val="24"/>
          <w:szCs w:val="24"/>
        </w:rPr>
        <w:t xml:space="preserve"> </w:t>
      </w:r>
      <w:r w:rsidRPr="000C1B1E">
        <w:rPr>
          <w:sz w:val="24"/>
          <w:szCs w:val="24"/>
        </w:rPr>
        <w:t>plānotie</w:t>
      </w:r>
      <w:r w:rsidR="000C1B1E">
        <w:rPr>
          <w:sz w:val="24"/>
          <w:szCs w:val="24"/>
        </w:rPr>
        <w:t xml:space="preserve"> </w:t>
      </w:r>
      <w:r w:rsidRPr="000C1B1E">
        <w:rPr>
          <w:sz w:val="24"/>
          <w:szCs w:val="24"/>
        </w:rPr>
        <w:t>metodiskie pasākumi”;</w:t>
      </w:r>
    </w:p>
    <w:p w14:paraId="23A74709" w14:textId="06ADF46A" w:rsidR="00CF7099" w:rsidRPr="000C1B1E" w:rsidRDefault="00E6762F" w:rsidP="00D93EF1">
      <w:pPr>
        <w:pStyle w:val="ListParagraph"/>
        <w:numPr>
          <w:ilvl w:val="1"/>
          <w:numId w:val="1"/>
        </w:numPr>
        <w:tabs>
          <w:tab w:val="left" w:pos="709"/>
          <w:tab w:val="left" w:pos="993"/>
          <w:tab w:val="left" w:pos="2835"/>
        </w:tabs>
        <w:ind w:left="3119" w:hanging="2977"/>
        <w:rPr>
          <w:sz w:val="24"/>
          <w:szCs w:val="24"/>
        </w:rPr>
      </w:pPr>
      <w:r w:rsidRPr="000C1B1E">
        <w:rPr>
          <w:sz w:val="24"/>
          <w:szCs w:val="24"/>
        </w:rPr>
        <w:t>Līguma</w:t>
      </w:r>
      <w:r w:rsidRPr="008E16D0">
        <w:rPr>
          <w:spacing w:val="-3"/>
          <w:sz w:val="24"/>
          <w:szCs w:val="24"/>
        </w:rPr>
        <w:t xml:space="preserve"> </w:t>
      </w:r>
      <w:r w:rsidR="004418DF">
        <w:rPr>
          <w:i/>
          <w:sz w:val="24"/>
          <w:szCs w:val="24"/>
        </w:rPr>
        <w:t>3</w:t>
      </w:r>
      <w:r w:rsidRPr="008E16D0">
        <w:rPr>
          <w:i/>
          <w:sz w:val="24"/>
          <w:szCs w:val="24"/>
        </w:rPr>
        <w:t>.pielikums</w:t>
      </w:r>
      <w:r w:rsidRPr="008E16D0">
        <w:rPr>
          <w:i/>
          <w:sz w:val="24"/>
          <w:szCs w:val="24"/>
        </w:rPr>
        <w:tab/>
      </w:r>
      <w:r w:rsidR="008E16D0">
        <w:rPr>
          <w:sz w:val="24"/>
          <w:szCs w:val="24"/>
        </w:rPr>
        <w:t>–</w:t>
      </w:r>
      <w:r w:rsidR="008E16D0">
        <w:rPr>
          <w:sz w:val="24"/>
          <w:szCs w:val="24"/>
        </w:rPr>
        <w:tab/>
      </w:r>
      <w:r w:rsidRPr="000C1B1E">
        <w:rPr>
          <w:sz w:val="24"/>
          <w:szCs w:val="24"/>
        </w:rPr>
        <w:t>veidlapa „Pārskats par laboratorisko pakalpojumu</w:t>
      </w:r>
      <w:r w:rsidRPr="008E16D0">
        <w:rPr>
          <w:spacing w:val="33"/>
          <w:sz w:val="24"/>
          <w:szCs w:val="24"/>
        </w:rPr>
        <w:t xml:space="preserve"> </w:t>
      </w:r>
      <w:r w:rsidRPr="000C1B1E">
        <w:rPr>
          <w:sz w:val="24"/>
          <w:szCs w:val="24"/>
        </w:rPr>
        <w:t>sniegšanu</w:t>
      </w:r>
      <w:r w:rsidR="008E16D0">
        <w:rPr>
          <w:sz w:val="24"/>
          <w:szCs w:val="24"/>
        </w:rPr>
        <w:t xml:space="preserve"> </w:t>
      </w:r>
      <w:r w:rsidRPr="000C1B1E">
        <w:rPr>
          <w:sz w:val="24"/>
          <w:szCs w:val="24"/>
        </w:rPr>
        <w:t>personām ar retām slimībām”;</w:t>
      </w:r>
    </w:p>
    <w:p w14:paraId="635CE049" w14:textId="74BBA03D" w:rsidR="00CF7099" w:rsidRPr="000C1B1E" w:rsidRDefault="00E6762F" w:rsidP="00D93EF1">
      <w:pPr>
        <w:pStyle w:val="ListParagraph"/>
        <w:numPr>
          <w:ilvl w:val="1"/>
          <w:numId w:val="1"/>
        </w:numPr>
        <w:tabs>
          <w:tab w:val="left" w:pos="709"/>
          <w:tab w:val="left" w:pos="993"/>
          <w:tab w:val="left" w:pos="2835"/>
        </w:tabs>
        <w:ind w:left="3119" w:hanging="2977"/>
        <w:rPr>
          <w:sz w:val="24"/>
          <w:szCs w:val="24"/>
        </w:rPr>
      </w:pPr>
      <w:r w:rsidRPr="000C1B1E">
        <w:rPr>
          <w:sz w:val="24"/>
          <w:szCs w:val="24"/>
        </w:rPr>
        <w:t>Līguma</w:t>
      </w:r>
      <w:r w:rsidR="00865C5E">
        <w:rPr>
          <w:sz w:val="24"/>
          <w:szCs w:val="24"/>
        </w:rPr>
        <w:t xml:space="preserve"> </w:t>
      </w:r>
      <w:r w:rsidR="004418DF">
        <w:rPr>
          <w:spacing w:val="-3"/>
          <w:sz w:val="24"/>
          <w:szCs w:val="24"/>
        </w:rPr>
        <w:t>4</w:t>
      </w:r>
      <w:r w:rsidRPr="008E16D0">
        <w:rPr>
          <w:i/>
          <w:sz w:val="24"/>
          <w:szCs w:val="24"/>
        </w:rPr>
        <w:t>.pielikums</w:t>
      </w:r>
      <w:r w:rsidRPr="008E16D0">
        <w:rPr>
          <w:i/>
          <w:sz w:val="24"/>
          <w:szCs w:val="24"/>
        </w:rPr>
        <w:tab/>
      </w:r>
      <w:r w:rsidR="008E16D0">
        <w:rPr>
          <w:sz w:val="24"/>
          <w:szCs w:val="24"/>
        </w:rPr>
        <w:t>–</w:t>
      </w:r>
      <w:r w:rsidR="008E16D0">
        <w:rPr>
          <w:sz w:val="24"/>
          <w:szCs w:val="24"/>
        </w:rPr>
        <w:tab/>
      </w:r>
      <w:r w:rsidRPr="000C1B1E">
        <w:rPr>
          <w:sz w:val="24"/>
          <w:szCs w:val="24"/>
        </w:rPr>
        <w:t>veidlapa „Pārskats par reto slimību koordinācijas</w:t>
      </w:r>
      <w:r w:rsidRPr="008E16D0">
        <w:rPr>
          <w:spacing w:val="45"/>
          <w:sz w:val="24"/>
          <w:szCs w:val="24"/>
        </w:rPr>
        <w:t xml:space="preserve"> </w:t>
      </w:r>
      <w:r w:rsidRPr="000C1B1E">
        <w:rPr>
          <w:sz w:val="24"/>
          <w:szCs w:val="24"/>
        </w:rPr>
        <w:t>centra</w:t>
      </w:r>
      <w:r w:rsidR="008E16D0">
        <w:rPr>
          <w:sz w:val="24"/>
          <w:szCs w:val="24"/>
        </w:rPr>
        <w:t xml:space="preserve"> </w:t>
      </w:r>
      <w:r w:rsidRPr="000C1B1E">
        <w:rPr>
          <w:sz w:val="24"/>
          <w:szCs w:val="24"/>
        </w:rPr>
        <w:t>metodiskā darba izpildi”;</w:t>
      </w:r>
    </w:p>
    <w:p w14:paraId="7D153D50" w14:textId="61ECF907" w:rsidR="00CF7099" w:rsidRPr="000C1B1E" w:rsidRDefault="00E6762F" w:rsidP="00D93EF1">
      <w:pPr>
        <w:pStyle w:val="ListParagraph"/>
        <w:numPr>
          <w:ilvl w:val="1"/>
          <w:numId w:val="1"/>
        </w:numPr>
        <w:tabs>
          <w:tab w:val="left" w:pos="709"/>
          <w:tab w:val="left" w:pos="993"/>
          <w:tab w:val="left" w:pos="2835"/>
        </w:tabs>
        <w:ind w:left="3119" w:hanging="2977"/>
        <w:rPr>
          <w:sz w:val="24"/>
          <w:szCs w:val="24"/>
        </w:rPr>
      </w:pPr>
      <w:r w:rsidRPr="000C1B1E">
        <w:rPr>
          <w:sz w:val="24"/>
          <w:szCs w:val="24"/>
        </w:rPr>
        <w:t>Līguma</w:t>
      </w:r>
      <w:r w:rsidRPr="000C1B1E">
        <w:rPr>
          <w:spacing w:val="-3"/>
          <w:sz w:val="24"/>
          <w:szCs w:val="24"/>
        </w:rPr>
        <w:t xml:space="preserve"> </w:t>
      </w:r>
      <w:r w:rsidR="004418DF">
        <w:rPr>
          <w:i/>
          <w:sz w:val="24"/>
          <w:szCs w:val="24"/>
        </w:rPr>
        <w:t>5</w:t>
      </w:r>
      <w:r w:rsidRPr="000C1B1E">
        <w:rPr>
          <w:i/>
          <w:sz w:val="24"/>
          <w:szCs w:val="24"/>
        </w:rPr>
        <w:t>.pielikums</w:t>
      </w:r>
      <w:r w:rsidRPr="000C1B1E">
        <w:rPr>
          <w:i/>
          <w:sz w:val="24"/>
          <w:szCs w:val="24"/>
        </w:rPr>
        <w:tab/>
      </w:r>
      <w:r w:rsidRPr="000C1B1E">
        <w:rPr>
          <w:sz w:val="24"/>
          <w:szCs w:val="24"/>
        </w:rPr>
        <w:t>–</w:t>
      </w:r>
      <w:r w:rsidR="008E16D0">
        <w:rPr>
          <w:sz w:val="24"/>
          <w:szCs w:val="24"/>
        </w:rPr>
        <w:tab/>
      </w:r>
      <w:r w:rsidRPr="000C1B1E">
        <w:rPr>
          <w:sz w:val="24"/>
          <w:szCs w:val="24"/>
        </w:rPr>
        <w:t>veidlapa „Pārskats par reto slimību koordinācijas</w:t>
      </w:r>
      <w:r w:rsidRPr="000C1B1E">
        <w:rPr>
          <w:spacing w:val="45"/>
          <w:sz w:val="24"/>
          <w:szCs w:val="24"/>
        </w:rPr>
        <w:t xml:space="preserve"> </w:t>
      </w:r>
      <w:r w:rsidRPr="000C1B1E">
        <w:rPr>
          <w:sz w:val="24"/>
          <w:szCs w:val="24"/>
        </w:rPr>
        <w:t>centra</w:t>
      </w:r>
      <w:r w:rsidR="000C1B1E">
        <w:rPr>
          <w:sz w:val="24"/>
          <w:szCs w:val="24"/>
        </w:rPr>
        <w:t xml:space="preserve"> </w:t>
      </w:r>
      <w:r w:rsidRPr="000C1B1E">
        <w:rPr>
          <w:sz w:val="24"/>
          <w:szCs w:val="24"/>
        </w:rPr>
        <w:t xml:space="preserve">pacienta atpazīšanas </w:t>
      </w:r>
      <w:r w:rsidR="00865C5E">
        <w:rPr>
          <w:sz w:val="24"/>
          <w:szCs w:val="24"/>
        </w:rPr>
        <w:t xml:space="preserve">karšu </w:t>
      </w:r>
      <w:r w:rsidRPr="000C1B1E">
        <w:rPr>
          <w:sz w:val="24"/>
          <w:szCs w:val="24"/>
        </w:rPr>
        <w:t>izgatavošanu”;</w:t>
      </w:r>
    </w:p>
    <w:p w14:paraId="2D39DA11" w14:textId="60A7C94D" w:rsidR="00865C5E" w:rsidRDefault="00865C5E" w:rsidP="00865C5E">
      <w:pPr>
        <w:pStyle w:val="ListParagraph"/>
        <w:numPr>
          <w:ilvl w:val="1"/>
          <w:numId w:val="1"/>
        </w:numPr>
        <w:tabs>
          <w:tab w:val="left" w:pos="709"/>
          <w:tab w:val="left" w:pos="993"/>
          <w:tab w:val="left" w:pos="2835"/>
          <w:tab w:val="left" w:pos="4679"/>
          <w:tab w:val="left" w:pos="5202"/>
          <w:tab w:val="left" w:pos="6433"/>
          <w:tab w:val="left" w:pos="8330"/>
        </w:tabs>
        <w:ind w:left="3119" w:hanging="2977"/>
        <w:rPr>
          <w:sz w:val="24"/>
          <w:szCs w:val="24"/>
        </w:rPr>
      </w:pPr>
      <w:r>
        <w:rPr>
          <w:sz w:val="24"/>
          <w:szCs w:val="24"/>
        </w:rPr>
        <w:t xml:space="preserve">Līguma </w:t>
      </w:r>
      <w:r w:rsidR="004418DF" w:rsidRPr="004418DF">
        <w:rPr>
          <w:i/>
          <w:sz w:val="24"/>
          <w:szCs w:val="24"/>
        </w:rPr>
        <w:t>6</w:t>
      </w:r>
      <w:r w:rsidRPr="004418DF">
        <w:rPr>
          <w:i/>
          <w:sz w:val="24"/>
          <w:szCs w:val="24"/>
        </w:rPr>
        <w:t>.pielikums</w:t>
      </w:r>
      <w:r w:rsidRPr="00865C5E">
        <w:rPr>
          <w:sz w:val="24"/>
          <w:szCs w:val="24"/>
        </w:rPr>
        <w:tab/>
      </w:r>
      <w:r w:rsidRPr="000C1B1E">
        <w:rPr>
          <w:sz w:val="24"/>
          <w:szCs w:val="24"/>
        </w:rPr>
        <w:t>–</w:t>
      </w:r>
      <w:r>
        <w:rPr>
          <w:sz w:val="24"/>
          <w:szCs w:val="24"/>
        </w:rPr>
        <w:tab/>
      </w:r>
      <w:r w:rsidR="000B438E">
        <w:rPr>
          <w:sz w:val="24"/>
          <w:szCs w:val="24"/>
        </w:rPr>
        <w:t>veidlapa “P</w:t>
      </w:r>
      <w:r w:rsidRPr="00865C5E">
        <w:rPr>
          <w:sz w:val="24"/>
          <w:szCs w:val="24"/>
        </w:rPr>
        <w:t xml:space="preserve">ārskats par līdzekļu </w:t>
      </w:r>
      <w:r>
        <w:rPr>
          <w:sz w:val="24"/>
          <w:szCs w:val="24"/>
        </w:rPr>
        <w:t xml:space="preserve">izlietojumu reto slimību centra </w:t>
      </w:r>
      <w:r w:rsidRPr="00865C5E">
        <w:rPr>
          <w:sz w:val="24"/>
          <w:szCs w:val="24"/>
        </w:rPr>
        <w:t>metodi</w:t>
      </w:r>
      <w:r w:rsidR="00065F14">
        <w:rPr>
          <w:sz w:val="24"/>
          <w:szCs w:val="24"/>
        </w:rPr>
        <w:t>skās vadības nodrošināšanai 2019</w:t>
      </w:r>
      <w:bookmarkStart w:id="0" w:name="_GoBack"/>
      <w:bookmarkEnd w:id="0"/>
      <w:r w:rsidRPr="00865C5E">
        <w:rPr>
          <w:sz w:val="24"/>
          <w:szCs w:val="24"/>
        </w:rPr>
        <w:t>.gadā</w:t>
      </w:r>
      <w:r w:rsidR="000B438E">
        <w:rPr>
          <w:sz w:val="24"/>
          <w:szCs w:val="24"/>
        </w:rPr>
        <w:t>”</w:t>
      </w:r>
      <w:r>
        <w:rPr>
          <w:sz w:val="24"/>
          <w:szCs w:val="24"/>
        </w:rPr>
        <w:t>;</w:t>
      </w:r>
    </w:p>
    <w:p w14:paraId="14EC8E19" w14:textId="6ABBDF03" w:rsidR="00865C5E" w:rsidRDefault="004418DF" w:rsidP="00CD292E">
      <w:pPr>
        <w:pStyle w:val="ListParagraph"/>
        <w:numPr>
          <w:ilvl w:val="1"/>
          <w:numId w:val="1"/>
        </w:numPr>
        <w:tabs>
          <w:tab w:val="left" w:pos="709"/>
          <w:tab w:val="left" w:pos="993"/>
          <w:tab w:val="left" w:pos="2835"/>
          <w:tab w:val="left" w:pos="4679"/>
          <w:tab w:val="left" w:pos="5202"/>
          <w:tab w:val="left" w:pos="6433"/>
          <w:tab w:val="left" w:pos="8330"/>
        </w:tabs>
        <w:ind w:left="3119" w:hanging="2977"/>
        <w:rPr>
          <w:sz w:val="24"/>
          <w:szCs w:val="24"/>
        </w:rPr>
      </w:pPr>
      <w:r>
        <w:rPr>
          <w:sz w:val="24"/>
          <w:szCs w:val="24"/>
        </w:rPr>
        <w:t xml:space="preserve">Līguma </w:t>
      </w:r>
      <w:r w:rsidRPr="004418DF">
        <w:rPr>
          <w:i/>
          <w:sz w:val="24"/>
          <w:szCs w:val="24"/>
        </w:rPr>
        <w:t>7</w:t>
      </w:r>
      <w:r w:rsidR="00865C5E" w:rsidRPr="004418DF">
        <w:rPr>
          <w:i/>
          <w:sz w:val="24"/>
          <w:szCs w:val="24"/>
        </w:rPr>
        <w:t>.pielikums</w:t>
      </w:r>
      <w:r w:rsidR="00865C5E" w:rsidRPr="00865C5E">
        <w:rPr>
          <w:sz w:val="24"/>
          <w:szCs w:val="24"/>
        </w:rPr>
        <w:tab/>
      </w:r>
      <w:r w:rsidR="00865C5E" w:rsidRPr="000C1B1E">
        <w:rPr>
          <w:sz w:val="24"/>
          <w:szCs w:val="24"/>
        </w:rPr>
        <w:t>–</w:t>
      </w:r>
      <w:r w:rsidR="00865C5E">
        <w:rPr>
          <w:sz w:val="24"/>
          <w:szCs w:val="24"/>
        </w:rPr>
        <w:tab/>
      </w:r>
      <w:r w:rsidR="000B438E">
        <w:rPr>
          <w:sz w:val="24"/>
          <w:szCs w:val="24"/>
        </w:rPr>
        <w:t>veidlapa “P</w:t>
      </w:r>
      <w:r w:rsidR="00865C5E" w:rsidRPr="00865C5E">
        <w:rPr>
          <w:sz w:val="24"/>
          <w:szCs w:val="24"/>
        </w:rPr>
        <w:t>ārskats par reto slimību centra metodiskās vadības nodrošināšanā iesaistīto darbinieku darbu izpildi un atlīdzības maksājumiem</w:t>
      </w:r>
      <w:r w:rsidR="000B438E">
        <w:rPr>
          <w:sz w:val="24"/>
          <w:szCs w:val="24"/>
        </w:rPr>
        <w:t>”</w:t>
      </w:r>
      <w:r w:rsidR="00CD292E">
        <w:rPr>
          <w:sz w:val="24"/>
          <w:szCs w:val="24"/>
        </w:rPr>
        <w:t>.</w:t>
      </w:r>
    </w:p>
    <w:p w14:paraId="78E1BE77" w14:textId="77777777" w:rsidR="00865C5E" w:rsidRPr="00865C5E" w:rsidRDefault="00865C5E" w:rsidP="00865C5E">
      <w:pPr>
        <w:pStyle w:val="ListParagraph"/>
        <w:tabs>
          <w:tab w:val="left" w:pos="709"/>
          <w:tab w:val="left" w:pos="993"/>
          <w:tab w:val="left" w:pos="2835"/>
          <w:tab w:val="left" w:pos="4679"/>
          <w:tab w:val="left" w:pos="5202"/>
          <w:tab w:val="left" w:pos="6433"/>
          <w:tab w:val="left" w:pos="8330"/>
        </w:tabs>
        <w:ind w:left="3119" w:firstLine="0"/>
        <w:rPr>
          <w:sz w:val="24"/>
          <w:szCs w:val="24"/>
        </w:rPr>
      </w:pPr>
    </w:p>
    <w:p w14:paraId="0DF36186" w14:textId="77777777" w:rsidR="00CF7099" w:rsidRPr="000C1B1E" w:rsidRDefault="00CF7099" w:rsidP="00A1270F">
      <w:pPr>
        <w:pStyle w:val="BodyText"/>
        <w:tabs>
          <w:tab w:val="left" w:pos="2875"/>
        </w:tabs>
        <w:spacing w:before="5"/>
        <w:ind w:left="0" w:firstLine="0"/>
      </w:pPr>
    </w:p>
    <w:p w14:paraId="4CF11291" w14:textId="77777777" w:rsidR="00CF7099" w:rsidRDefault="00E6762F">
      <w:pPr>
        <w:pStyle w:val="Heading1"/>
        <w:numPr>
          <w:ilvl w:val="0"/>
          <w:numId w:val="9"/>
        </w:numPr>
        <w:tabs>
          <w:tab w:val="left" w:pos="3992"/>
        </w:tabs>
        <w:ind w:left="3991" w:hanging="427"/>
        <w:jc w:val="left"/>
      </w:pPr>
      <w:r>
        <w:t>LĪDZĒJU</w:t>
      </w:r>
      <w:r>
        <w:rPr>
          <w:spacing w:val="-1"/>
        </w:rPr>
        <w:t xml:space="preserve"> </w:t>
      </w:r>
      <w:r>
        <w:t>REKVIZĪTI</w:t>
      </w:r>
    </w:p>
    <w:p w14:paraId="57622A0D" w14:textId="77777777" w:rsidR="00CF7099" w:rsidRDefault="00CF7099">
      <w:pPr>
        <w:pStyle w:val="BodyText"/>
        <w:spacing w:before="11"/>
        <w:ind w:left="0" w:firstLine="0"/>
        <w:rPr>
          <w:b/>
          <w:sz w:val="16"/>
        </w:rPr>
      </w:pPr>
    </w:p>
    <w:tbl>
      <w:tblPr>
        <w:tblW w:w="0" w:type="auto"/>
        <w:tblInd w:w="104" w:type="dxa"/>
        <w:tblLayout w:type="fixed"/>
        <w:tblCellMar>
          <w:left w:w="0" w:type="dxa"/>
          <w:right w:w="0" w:type="dxa"/>
        </w:tblCellMar>
        <w:tblLook w:val="01E0" w:firstRow="1" w:lastRow="1" w:firstColumn="1" w:lastColumn="1" w:noHBand="0" w:noVBand="0"/>
      </w:tblPr>
      <w:tblGrid>
        <w:gridCol w:w="4466"/>
        <w:gridCol w:w="4624"/>
      </w:tblGrid>
      <w:tr w:rsidR="00CF7099" w14:paraId="05A3337C" w14:textId="77777777">
        <w:trPr>
          <w:trHeight w:val="268"/>
        </w:trPr>
        <w:tc>
          <w:tcPr>
            <w:tcW w:w="4466" w:type="dxa"/>
          </w:tcPr>
          <w:p w14:paraId="6BF42BB5" w14:textId="77777777" w:rsidR="00CF7099" w:rsidRDefault="00E6762F">
            <w:pPr>
              <w:pStyle w:val="TableParagraph"/>
              <w:spacing w:line="248" w:lineRule="exact"/>
              <w:ind w:left="235"/>
              <w:rPr>
                <w:b/>
                <w:sz w:val="24"/>
              </w:rPr>
            </w:pPr>
            <w:r>
              <w:rPr>
                <w:b/>
                <w:sz w:val="24"/>
              </w:rPr>
              <w:t>9.1. Dienests</w:t>
            </w:r>
          </w:p>
        </w:tc>
        <w:tc>
          <w:tcPr>
            <w:tcW w:w="4624" w:type="dxa"/>
          </w:tcPr>
          <w:p w14:paraId="113DA9AE" w14:textId="77777777" w:rsidR="00CF7099" w:rsidRDefault="00E6762F">
            <w:pPr>
              <w:pStyle w:val="TableParagraph"/>
              <w:spacing w:line="248" w:lineRule="exact"/>
              <w:ind w:left="414"/>
              <w:rPr>
                <w:b/>
                <w:sz w:val="24"/>
              </w:rPr>
            </w:pPr>
            <w:r>
              <w:rPr>
                <w:b/>
                <w:sz w:val="24"/>
              </w:rPr>
              <w:t>9.2. Izpildītājs</w:t>
            </w:r>
          </w:p>
        </w:tc>
      </w:tr>
      <w:tr w:rsidR="00CF7099" w14:paraId="058F2B21" w14:textId="77777777">
        <w:trPr>
          <w:trHeight w:val="273"/>
        </w:trPr>
        <w:tc>
          <w:tcPr>
            <w:tcW w:w="4466" w:type="dxa"/>
          </w:tcPr>
          <w:p w14:paraId="60FAC328" w14:textId="77777777" w:rsidR="00CF7099" w:rsidRDefault="00E6762F">
            <w:pPr>
              <w:pStyle w:val="TableParagraph"/>
              <w:spacing w:line="254" w:lineRule="exact"/>
              <w:rPr>
                <w:sz w:val="24"/>
              </w:rPr>
            </w:pPr>
            <w:r>
              <w:rPr>
                <w:sz w:val="24"/>
              </w:rPr>
              <w:t xml:space="preserve">adrese: </w:t>
            </w:r>
            <w:proofErr w:type="spellStart"/>
            <w:r>
              <w:rPr>
                <w:sz w:val="24"/>
              </w:rPr>
              <w:t>Cēsu</w:t>
            </w:r>
            <w:proofErr w:type="spellEnd"/>
            <w:r>
              <w:rPr>
                <w:sz w:val="24"/>
              </w:rPr>
              <w:t xml:space="preserve"> iela 31/k-3, Rīga, LV-1012</w:t>
            </w:r>
          </w:p>
        </w:tc>
        <w:tc>
          <w:tcPr>
            <w:tcW w:w="4624" w:type="dxa"/>
          </w:tcPr>
          <w:p w14:paraId="0F1DCEB2" w14:textId="77777777" w:rsidR="00CF7099" w:rsidRDefault="00E6762F">
            <w:pPr>
              <w:pStyle w:val="TableParagraph"/>
              <w:spacing w:line="254" w:lineRule="exact"/>
              <w:ind w:left="378"/>
              <w:rPr>
                <w:sz w:val="24"/>
              </w:rPr>
            </w:pPr>
            <w:r>
              <w:rPr>
                <w:sz w:val="24"/>
              </w:rPr>
              <w:t>adrese: Vienības gatve 45, Rīga, LV-1004</w:t>
            </w:r>
          </w:p>
        </w:tc>
      </w:tr>
      <w:tr w:rsidR="00CF7099" w14:paraId="3F1F5C7F" w14:textId="77777777">
        <w:trPr>
          <w:trHeight w:val="274"/>
        </w:trPr>
        <w:tc>
          <w:tcPr>
            <w:tcW w:w="4466" w:type="dxa"/>
          </w:tcPr>
          <w:p w14:paraId="607647C2" w14:textId="77777777" w:rsidR="00CF7099" w:rsidRDefault="00E6762F">
            <w:pPr>
              <w:pStyle w:val="TableParagraph"/>
              <w:spacing w:line="255" w:lineRule="exact"/>
              <w:rPr>
                <w:sz w:val="24"/>
              </w:rPr>
            </w:pPr>
            <w:proofErr w:type="spellStart"/>
            <w:r>
              <w:rPr>
                <w:sz w:val="24"/>
              </w:rPr>
              <w:t>reģ</w:t>
            </w:r>
            <w:proofErr w:type="spellEnd"/>
            <w:r>
              <w:rPr>
                <w:sz w:val="24"/>
              </w:rPr>
              <w:t>. Nr.: 90009649337</w:t>
            </w:r>
          </w:p>
        </w:tc>
        <w:tc>
          <w:tcPr>
            <w:tcW w:w="4624" w:type="dxa"/>
          </w:tcPr>
          <w:p w14:paraId="34ABD537" w14:textId="77777777" w:rsidR="00CF7099" w:rsidRDefault="00E6762F">
            <w:pPr>
              <w:pStyle w:val="TableParagraph"/>
              <w:spacing w:line="255" w:lineRule="exact"/>
              <w:ind w:left="378"/>
              <w:rPr>
                <w:sz w:val="24"/>
              </w:rPr>
            </w:pPr>
            <w:proofErr w:type="spellStart"/>
            <w:r>
              <w:rPr>
                <w:sz w:val="24"/>
              </w:rPr>
              <w:t>reģ</w:t>
            </w:r>
            <w:proofErr w:type="spellEnd"/>
            <w:r>
              <w:rPr>
                <w:sz w:val="24"/>
              </w:rPr>
              <w:t>. Nr.: 40003457128</w:t>
            </w:r>
          </w:p>
        </w:tc>
      </w:tr>
      <w:tr w:rsidR="00CF7099" w14:paraId="36963B0F" w14:textId="77777777">
        <w:trPr>
          <w:trHeight w:val="274"/>
        </w:trPr>
        <w:tc>
          <w:tcPr>
            <w:tcW w:w="4466" w:type="dxa"/>
          </w:tcPr>
          <w:p w14:paraId="312C52D9" w14:textId="77777777" w:rsidR="00CF7099" w:rsidRDefault="00E6762F">
            <w:pPr>
              <w:pStyle w:val="TableParagraph"/>
              <w:spacing w:line="255" w:lineRule="exact"/>
              <w:rPr>
                <w:sz w:val="24"/>
              </w:rPr>
            </w:pPr>
            <w:r>
              <w:rPr>
                <w:sz w:val="24"/>
              </w:rPr>
              <w:t>Banka: Valsts kase</w:t>
            </w:r>
          </w:p>
        </w:tc>
        <w:tc>
          <w:tcPr>
            <w:tcW w:w="4624" w:type="dxa"/>
          </w:tcPr>
          <w:p w14:paraId="0C731917" w14:textId="77777777" w:rsidR="00CF7099" w:rsidRDefault="00E6762F">
            <w:pPr>
              <w:pStyle w:val="TableParagraph"/>
              <w:spacing w:line="255" w:lineRule="exact"/>
              <w:ind w:left="378"/>
              <w:rPr>
                <w:sz w:val="24"/>
              </w:rPr>
            </w:pPr>
            <w:r>
              <w:rPr>
                <w:sz w:val="24"/>
              </w:rPr>
              <w:t>Valsts kase</w:t>
            </w:r>
          </w:p>
        </w:tc>
      </w:tr>
      <w:tr w:rsidR="00CF7099" w14:paraId="4886BA5E" w14:textId="77777777">
        <w:trPr>
          <w:trHeight w:val="275"/>
        </w:trPr>
        <w:tc>
          <w:tcPr>
            <w:tcW w:w="4466" w:type="dxa"/>
          </w:tcPr>
          <w:p w14:paraId="2C29AA08" w14:textId="77777777" w:rsidR="00CF7099" w:rsidRDefault="00E6762F">
            <w:pPr>
              <w:pStyle w:val="TableParagraph"/>
              <w:spacing w:line="256" w:lineRule="exact"/>
              <w:rPr>
                <w:sz w:val="24"/>
              </w:rPr>
            </w:pPr>
            <w:r>
              <w:rPr>
                <w:sz w:val="24"/>
              </w:rPr>
              <w:t>konts: LV58 TREL 2290 6740 1100 0</w:t>
            </w:r>
          </w:p>
          <w:p w14:paraId="3C646EAA" w14:textId="645660A2" w:rsidR="00E52810" w:rsidRDefault="00E52810" w:rsidP="00E52810">
            <w:pPr>
              <w:pStyle w:val="TableParagraph"/>
              <w:spacing w:line="256" w:lineRule="exact"/>
              <w:rPr>
                <w:sz w:val="24"/>
              </w:rPr>
            </w:pPr>
            <w:r>
              <w:rPr>
                <w:sz w:val="24"/>
              </w:rPr>
              <w:t>konts: LV49 TREL 2290 6741 0500 B</w:t>
            </w:r>
          </w:p>
        </w:tc>
        <w:tc>
          <w:tcPr>
            <w:tcW w:w="4624" w:type="dxa"/>
          </w:tcPr>
          <w:p w14:paraId="73F63CC8" w14:textId="77777777" w:rsidR="00CF7099" w:rsidRDefault="00E6762F">
            <w:pPr>
              <w:pStyle w:val="TableParagraph"/>
              <w:spacing w:line="256" w:lineRule="exact"/>
              <w:ind w:left="378"/>
              <w:rPr>
                <w:sz w:val="24"/>
              </w:rPr>
            </w:pPr>
            <w:r>
              <w:rPr>
                <w:sz w:val="24"/>
              </w:rPr>
              <w:t>konts: LV89 TREL 9290 4550 0000 0</w:t>
            </w:r>
          </w:p>
        </w:tc>
      </w:tr>
      <w:tr w:rsidR="00CF7099" w14:paraId="6F7AD8EC" w14:textId="77777777">
        <w:trPr>
          <w:trHeight w:val="966"/>
        </w:trPr>
        <w:tc>
          <w:tcPr>
            <w:tcW w:w="4466" w:type="dxa"/>
          </w:tcPr>
          <w:p w14:paraId="73A88FC5" w14:textId="77777777" w:rsidR="00CF7099" w:rsidRDefault="00E6762F">
            <w:pPr>
              <w:pStyle w:val="TableParagraph"/>
              <w:spacing w:line="271" w:lineRule="exact"/>
              <w:rPr>
                <w:sz w:val="24"/>
              </w:rPr>
            </w:pPr>
            <w:r>
              <w:rPr>
                <w:sz w:val="24"/>
              </w:rPr>
              <w:t>kods: TREL LV22</w:t>
            </w:r>
          </w:p>
          <w:p w14:paraId="3D65C58B" w14:textId="14FDAFC7" w:rsidR="00D64626" w:rsidRDefault="00D64626">
            <w:pPr>
              <w:pStyle w:val="TableParagraph"/>
              <w:rPr>
                <w:color w:val="0462C1"/>
                <w:sz w:val="24"/>
              </w:rPr>
            </w:pPr>
            <w:r>
              <w:rPr>
                <w:sz w:val="24"/>
              </w:rPr>
              <w:t xml:space="preserve">elektroniskā </w:t>
            </w:r>
            <w:r w:rsidR="00E6762F">
              <w:rPr>
                <w:sz w:val="24"/>
              </w:rPr>
              <w:t>pasta adrese:</w:t>
            </w:r>
            <w:r w:rsidR="00E6762F">
              <w:rPr>
                <w:color w:val="0462C1"/>
                <w:sz w:val="24"/>
              </w:rPr>
              <w:t xml:space="preserve"> </w:t>
            </w:r>
          </w:p>
          <w:p w14:paraId="24A080CA" w14:textId="7C35F786" w:rsidR="00CF7099" w:rsidRDefault="00890F01">
            <w:pPr>
              <w:pStyle w:val="TableParagraph"/>
              <w:rPr>
                <w:sz w:val="24"/>
              </w:rPr>
            </w:pPr>
            <w:hyperlink r:id="rId7">
              <w:r w:rsidR="00E6762F">
                <w:rPr>
                  <w:color w:val="0462C1"/>
                  <w:sz w:val="24"/>
                  <w:u w:val="single" w:color="0462C1"/>
                </w:rPr>
                <w:t>nvd@vmnvd.gov.lv</w:t>
              </w:r>
            </w:hyperlink>
          </w:p>
        </w:tc>
        <w:tc>
          <w:tcPr>
            <w:tcW w:w="4624" w:type="dxa"/>
          </w:tcPr>
          <w:p w14:paraId="3C79818D" w14:textId="77777777" w:rsidR="00CF7099" w:rsidRDefault="00E6762F">
            <w:pPr>
              <w:pStyle w:val="TableParagraph"/>
              <w:spacing w:line="271" w:lineRule="exact"/>
              <w:ind w:left="378"/>
              <w:rPr>
                <w:sz w:val="24"/>
              </w:rPr>
            </w:pPr>
            <w:r>
              <w:rPr>
                <w:sz w:val="24"/>
              </w:rPr>
              <w:t>kods: TREL LV22</w:t>
            </w:r>
          </w:p>
          <w:p w14:paraId="5F7757D0" w14:textId="77777777" w:rsidR="00D64626" w:rsidRDefault="00D64626">
            <w:pPr>
              <w:pStyle w:val="TableParagraph"/>
              <w:ind w:left="378"/>
              <w:rPr>
                <w:color w:val="0462C1"/>
                <w:sz w:val="24"/>
              </w:rPr>
            </w:pPr>
            <w:r>
              <w:rPr>
                <w:sz w:val="24"/>
              </w:rPr>
              <w:t>elektroniskā pasta adrese:</w:t>
            </w:r>
            <w:r w:rsidR="00E6762F">
              <w:rPr>
                <w:color w:val="0462C1"/>
                <w:sz w:val="24"/>
              </w:rPr>
              <w:t xml:space="preserve"> </w:t>
            </w:r>
          </w:p>
          <w:p w14:paraId="1C6BD298" w14:textId="30C061DE" w:rsidR="00CF7099" w:rsidRDefault="00890F01">
            <w:pPr>
              <w:pStyle w:val="TableParagraph"/>
              <w:ind w:left="378"/>
              <w:rPr>
                <w:sz w:val="24"/>
              </w:rPr>
            </w:pPr>
            <w:hyperlink r:id="rId8">
              <w:r w:rsidR="00E6762F">
                <w:rPr>
                  <w:color w:val="0462C1"/>
                  <w:sz w:val="24"/>
                  <w:u w:val="single" w:color="0462C1"/>
                </w:rPr>
                <w:t>info@bkus.lv</w:t>
              </w:r>
            </w:hyperlink>
          </w:p>
        </w:tc>
      </w:tr>
    </w:tbl>
    <w:p w14:paraId="5D2E2A8E" w14:textId="7DFD0BBD" w:rsidR="00CF7099" w:rsidRDefault="00CF7099">
      <w:pPr>
        <w:pStyle w:val="BodyText"/>
        <w:spacing w:before="7"/>
        <w:ind w:left="0" w:firstLine="0"/>
        <w:rPr>
          <w:sz w:val="22"/>
        </w:rPr>
      </w:pPr>
    </w:p>
    <w:sectPr w:rsidR="00CF7099">
      <w:footerReference w:type="default" r:id="rId9"/>
      <w:pgSz w:w="11910" w:h="16840"/>
      <w:pgMar w:top="1040" w:right="960" w:bottom="900" w:left="1520" w:header="0" w:footer="7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47C9C" w14:textId="77777777" w:rsidR="00890F01" w:rsidRDefault="00890F01">
      <w:r>
        <w:separator/>
      </w:r>
    </w:p>
  </w:endnote>
  <w:endnote w:type="continuationSeparator" w:id="0">
    <w:p w14:paraId="3EFA9488" w14:textId="77777777" w:rsidR="00890F01" w:rsidRDefault="00890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D5FA5" w14:textId="77777777" w:rsidR="00CF7099" w:rsidRDefault="00765473">
    <w:pPr>
      <w:pStyle w:val="BodyText"/>
      <w:spacing w:line="14" w:lineRule="auto"/>
      <w:ind w:left="0" w:firstLine="0"/>
      <w:rPr>
        <w:sz w:val="20"/>
      </w:rPr>
    </w:pPr>
    <w:r>
      <w:rPr>
        <w:noProof/>
        <w:lang w:val="lv-LV" w:eastAsia="lv-LV"/>
      </w:rPr>
      <mc:AlternateContent>
        <mc:Choice Requires="wps">
          <w:drawing>
            <wp:anchor distT="0" distB="0" distL="114300" distR="114300" simplePos="0" relativeHeight="251660288" behindDoc="1" locked="0" layoutInCell="1" allowOverlap="1" wp14:anchorId="0CF8AD67" wp14:editId="3B20EE1C">
              <wp:simplePos x="0" y="0"/>
              <wp:positionH relativeFrom="page">
                <wp:posOffset>6753225</wp:posOffset>
              </wp:positionH>
              <wp:positionV relativeFrom="page">
                <wp:posOffset>10106660</wp:posOffset>
              </wp:positionV>
              <wp:extent cx="114300" cy="165735"/>
              <wp:effectExtent l="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C182D" w14:textId="7B3666E8" w:rsidR="00CF7099" w:rsidRDefault="00E6762F">
                          <w:pPr>
                            <w:spacing w:before="10"/>
                            <w:ind w:left="40"/>
                            <w:rPr>
                              <w:i/>
                              <w:sz w:val="20"/>
                            </w:rPr>
                          </w:pPr>
                          <w:r>
                            <w:fldChar w:fldCharType="begin"/>
                          </w:r>
                          <w:r>
                            <w:rPr>
                              <w:i/>
                              <w:w w:val="99"/>
                              <w:sz w:val="20"/>
                            </w:rPr>
                            <w:instrText xml:space="preserve"> PAGE </w:instrText>
                          </w:r>
                          <w:r>
                            <w:fldChar w:fldCharType="separate"/>
                          </w:r>
                          <w:r w:rsidR="00065F14">
                            <w:rPr>
                              <w:i/>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F8AD67" id="_x0000_t202" coordsize="21600,21600" o:spt="202" path="m,l,21600r21600,l21600,xe">
              <v:stroke joinstyle="miter"/>
              <v:path gradientshapeok="t" o:connecttype="rect"/>
            </v:shapetype>
            <v:shape id="Text Box 1" o:spid="_x0000_s1026" type="#_x0000_t202" style="position:absolute;margin-left:531.75pt;margin-top:795.8pt;width:9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" filled="f" stroked="f">
              <v:textbox inset="0,0,0,0">
                <w:txbxContent>
                  <w:p w14:paraId="32BC182D" w14:textId="7B3666E8" w:rsidR="00CF7099" w:rsidRDefault="00E6762F">
                    <w:pPr>
                      <w:spacing w:before="10"/>
                      <w:ind w:left="40"/>
                      <w:rPr>
                        <w:i/>
                        <w:sz w:val="20"/>
                      </w:rPr>
                    </w:pPr>
                    <w:r>
                      <w:fldChar w:fldCharType="begin"/>
                    </w:r>
                    <w:r>
                      <w:rPr>
                        <w:i/>
                        <w:w w:val="99"/>
                        <w:sz w:val="20"/>
                      </w:rPr>
                      <w:instrText xml:space="preserve"> PAGE </w:instrText>
                    </w:r>
                    <w:r>
                      <w:fldChar w:fldCharType="separate"/>
                    </w:r>
                    <w:r w:rsidR="00065F14">
                      <w:rPr>
                        <w:i/>
                        <w:noProof/>
                        <w:w w:val="99"/>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CBE4E" w14:textId="77777777" w:rsidR="00890F01" w:rsidRDefault="00890F01">
      <w:r>
        <w:separator/>
      </w:r>
    </w:p>
  </w:footnote>
  <w:footnote w:type="continuationSeparator" w:id="0">
    <w:p w14:paraId="43C6F0A1" w14:textId="77777777" w:rsidR="00890F01" w:rsidRDefault="00890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21E7"/>
    <w:multiLevelType w:val="multilevel"/>
    <w:tmpl w:val="D8220968"/>
    <w:lvl w:ilvl="0">
      <w:start w:val="8"/>
      <w:numFmt w:val="decimal"/>
      <w:lvlText w:val="%1"/>
      <w:lvlJc w:val="left"/>
      <w:pPr>
        <w:ind w:left="748" w:hanging="567"/>
      </w:pPr>
      <w:rPr>
        <w:rFonts w:hint="default"/>
        <w:lang w:val="lv" w:eastAsia="lv" w:bidi="lv"/>
      </w:rPr>
    </w:lvl>
    <w:lvl w:ilvl="1">
      <w:start w:val="1"/>
      <w:numFmt w:val="decimal"/>
      <w:lvlText w:val="%1.%2."/>
      <w:lvlJc w:val="left"/>
      <w:pPr>
        <w:ind w:left="748" w:hanging="567"/>
      </w:pPr>
      <w:rPr>
        <w:rFonts w:ascii="Times New Roman" w:eastAsia="Times New Roman" w:hAnsi="Times New Roman" w:cs="Times New Roman" w:hint="default"/>
        <w:spacing w:val="-3"/>
        <w:w w:val="99"/>
        <w:sz w:val="24"/>
        <w:szCs w:val="24"/>
        <w:lang w:val="lv" w:eastAsia="lv" w:bidi="lv"/>
      </w:rPr>
    </w:lvl>
    <w:lvl w:ilvl="2">
      <w:numFmt w:val="bullet"/>
      <w:lvlText w:val="•"/>
      <w:lvlJc w:val="left"/>
      <w:pPr>
        <w:ind w:left="2477" w:hanging="567"/>
      </w:pPr>
      <w:rPr>
        <w:rFonts w:hint="default"/>
        <w:lang w:val="lv" w:eastAsia="lv" w:bidi="lv"/>
      </w:rPr>
    </w:lvl>
    <w:lvl w:ilvl="3">
      <w:numFmt w:val="bullet"/>
      <w:lvlText w:val="•"/>
      <w:lvlJc w:val="left"/>
      <w:pPr>
        <w:ind w:left="3345" w:hanging="567"/>
      </w:pPr>
      <w:rPr>
        <w:rFonts w:hint="default"/>
        <w:lang w:val="lv" w:eastAsia="lv" w:bidi="lv"/>
      </w:rPr>
    </w:lvl>
    <w:lvl w:ilvl="4">
      <w:numFmt w:val="bullet"/>
      <w:lvlText w:val="•"/>
      <w:lvlJc w:val="left"/>
      <w:pPr>
        <w:ind w:left="4214" w:hanging="567"/>
      </w:pPr>
      <w:rPr>
        <w:rFonts w:hint="default"/>
        <w:lang w:val="lv" w:eastAsia="lv" w:bidi="lv"/>
      </w:rPr>
    </w:lvl>
    <w:lvl w:ilvl="5">
      <w:numFmt w:val="bullet"/>
      <w:lvlText w:val="•"/>
      <w:lvlJc w:val="left"/>
      <w:pPr>
        <w:ind w:left="5083" w:hanging="567"/>
      </w:pPr>
      <w:rPr>
        <w:rFonts w:hint="default"/>
        <w:lang w:val="lv" w:eastAsia="lv" w:bidi="lv"/>
      </w:rPr>
    </w:lvl>
    <w:lvl w:ilvl="6">
      <w:numFmt w:val="bullet"/>
      <w:lvlText w:val="•"/>
      <w:lvlJc w:val="left"/>
      <w:pPr>
        <w:ind w:left="5951" w:hanging="567"/>
      </w:pPr>
      <w:rPr>
        <w:rFonts w:hint="default"/>
        <w:lang w:val="lv" w:eastAsia="lv" w:bidi="lv"/>
      </w:rPr>
    </w:lvl>
    <w:lvl w:ilvl="7">
      <w:numFmt w:val="bullet"/>
      <w:lvlText w:val="•"/>
      <w:lvlJc w:val="left"/>
      <w:pPr>
        <w:ind w:left="6820" w:hanging="567"/>
      </w:pPr>
      <w:rPr>
        <w:rFonts w:hint="default"/>
        <w:lang w:val="lv" w:eastAsia="lv" w:bidi="lv"/>
      </w:rPr>
    </w:lvl>
    <w:lvl w:ilvl="8">
      <w:numFmt w:val="bullet"/>
      <w:lvlText w:val="•"/>
      <w:lvlJc w:val="left"/>
      <w:pPr>
        <w:ind w:left="7689" w:hanging="567"/>
      </w:pPr>
      <w:rPr>
        <w:rFonts w:hint="default"/>
        <w:lang w:val="lv" w:eastAsia="lv" w:bidi="lv"/>
      </w:rPr>
    </w:lvl>
  </w:abstractNum>
  <w:abstractNum w:abstractNumId="1" w15:restartNumberingAfterBreak="0">
    <w:nsid w:val="0FAD0821"/>
    <w:multiLevelType w:val="multilevel"/>
    <w:tmpl w:val="59D4B526"/>
    <w:lvl w:ilvl="0">
      <w:start w:val="5"/>
      <w:numFmt w:val="decimal"/>
      <w:lvlText w:val="%1"/>
      <w:lvlJc w:val="left"/>
      <w:pPr>
        <w:ind w:left="748" w:hanging="567"/>
      </w:pPr>
      <w:rPr>
        <w:rFonts w:hint="default"/>
        <w:lang w:val="lv" w:eastAsia="lv" w:bidi="lv"/>
      </w:rPr>
    </w:lvl>
    <w:lvl w:ilvl="1">
      <w:start w:val="1"/>
      <w:numFmt w:val="decimal"/>
      <w:lvlText w:val="%1.%2."/>
      <w:lvlJc w:val="left"/>
      <w:pPr>
        <w:ind w:left="748" w:hanging="567"/>
      </w:pPr>
      <w:rPr>
        <w:rFonts w:ascii="Times New Roman" w:eastAsia="Times New Roman" w:hAnsi="Times New Roman" w:cs="Times New Roman" w:hint="default"/>
        <w:spacing w:val="-30"/>
        <w:w w:val="100"/>
        <w:sz w:val="24"/>
        <w:szCs w:val="24"/>
        <w:lang w:val="lv" w:eastAsia="lv" w:bidi="lv"/>
      </w:rPr>
    </w:lvl>
    <w:lvl w:ilvl="2">
      <w:numFmt w:val="bullet"/>
      <w:lvlText w:val="•"/>
      <w:lvlJc w:val="left"/>
      <w:pPr>
        <w:ind w:left="2477" w:hanging="567"/>
      </w:pPr>
      <w:rPr>
        <w:rFonts w:hint="default"/>
        <w:lang w:val="lv" w:eastAsia="lv" w:bidi="lv"/>
      </w:rPr>
    </w:lvl>
    <w:lvl w:ilvl="3">
      <w:numFmt w:val="bullet"/>
      <w:lvlText w:val="•"/>
      <w:lvlJc w:val="left"/>
      <w:pPr>
        <w:ind w:left="3345" w:hanging="567"/>
      </w:pPr>
      <w:rPr>
        <w:rFonts w:hint="default"/>
        <w:lang w:val="lv" w:eastAsia="lv" w:bidi="lv"/>
      </w:rPr>
    </w:lvl>
    <w:lvl w:ilvl="4">
      <w:numFmt w:val="bullet"/>
      <w:lvlText w:val="•"/>
      <w:lvlJc w:val="left"/>
      <w:pPr>
        <w:ind w:left="4214" w:hanging="567"/>
      </w:pPr>
      <w:rPr>
        <w:rFonts w:hint="default"/>
        <w:lang w:val="lv" w:eastAsia="lv" w:bidi="lv"/>
      </w:rPr>
    </w:lvl>
    <w:lvl w:ilvl="5">
      <w:numFmt w:val="bullet"/>
      <w:lvlText w:val="•"/>
      <w:lvlJc w:val="left"/>
      <w:pPr>
        <w:ind w:left="5083" w:hanging="567"/>
      </w:pPr>
      <w:rPr>
        <w:rFonts w:hint="default"/>
        <w:lang w:val="lv" w:eastAsia="lv" w:bidi="lv"/>
      </w:rPr>
    </w:lvl>
    <w:lvl w:ilvl="6">
      <w:numFmt w:val="bullet"/>
      <w:lvlText w:val="•"/>
      <w:lvlJc w:val="left"/>
      <w:pPr>
        <w:ind w:left="5951" w:hanging="567"/>
      </w:pPr>
      <w:rPr>
        <w:rFonts w:hint="default"/>
        <w:lang w:val="lv" w:eastAsia="lv" w:bidi="lv"/>
      </w:rPr>
    </w:lvl>
    <w:lvl w:ilvl="7">
      <w:numFmt w:val="bullet"/>
      <w:lvlText w:val="•"/>
      <w:lvlJc w:val="left"/>
      <w:pPr>
        <w:ind w:left="6820" w:hanging="567"/>
      </w:pPr>
      <w:rPr>
        <w:rFonts w:hint="default"/>
        <w:lang w:val="lv" w:eastAsia="lv" w:bidi="lv"/>
      </w:rPr>
    </w:lvl>
    <w:lvl w:ilvl="8">
      <w:numFmt w:val="bullet"/>
      <w:lvlText w:val="•"/>
      <w:lvlJc w:val="left"/>
      <w:pPr>
        <w:ind w:left="7689" w:hanging="567"/>
      </w:pPr>
      <w:rPr>
        <w:rFonts w:hint="default"/>
        <w:lang w:val="lv" w:eastAsia="lv" w:bidi="lv"/>
      </w:rPr>
    </w:lvl>
  </w:abstractNum>
  <w:abstractNum w:abstractNumId="2" w15:restartNumberingAfterBreak="0">
    <w:nsid w:val="1D9B7B5E"/>
    <w:multiLevelType w:val="multilevel"/>
    <w:tmpl w:val="F3743E52"/>
    <w:lvl w:ilvl="0">
      <w:start w:val="6"/>
      <w:numFmt w:val="decimal"/>
      <w:lvlText w:val="%1"/>
      <w:lvlJc w:val="left"/>
      <w:pPr>
        <w:ind w:left="722" w:hanging="540"/>
      </w:pPr>
      <w:rPr>
        <w:rFonts w:hint="default"/>
        <w:lang w:val="lv" w:eastAsia="lv" w:bidi="lv"/>
      </w:rPr>
    </w:lvl>
    <w:lvl w:ilvl="1">
      <w:start w:val="1"/>
      <w:numFmt w:val="decimal"/>
      <w:lvlText w:val="%1.%2."/>
      <w:lvlJc w:val="left"/>
      <w:pPr>
        <w:ind w:left="722" w:hanging="540"/>
      </w:pPr>
      <w:rPr>
        <w:rFonts w:ascii="Times New Roman" w:eastAsia="Times New Roman" w:hAnsi="Times New Roman" w:cs="Times New Roman" w:hint="default"/>
        <w:spacing w:val="-5"/>
        <w:w w:val="99"/>
        <w:sz w:val="24"/>
        <w:szCs w:val="24"/>
        <w:lang w:val="lv" w:eastAsia="lv" w:bidi="lv"/>
      </w:rPr>
    </w:lvl>
    <w:lvl w:ilvl="2">
      <w:numFmt w:val="bullet"/>
      <w:lvlText w:val="•"/>
      <w:lvlJc w:val="left"/>
      <w:pPr>
        <w:ind w:left="2461" w:hanging="540"/>
      </w:pPr>
      <w:rPr>
        <w:rFonts w:hint="default"/>
        <w:lang w:val="lv" w:eastAsia="lv" w:bidi="lv"/>
      </w:rPr>
    </w:lvl>
    <w:lvl w:ilvl="3">
      <w:numFmt w:val="bullet"/>
      <w:lvlText w:val="•"/>
      <w:lvlJc w:val="left"/>
      <w:pPr>
        <w:ind w:left="3331" w:hanging="540"/>
      </w:pPr>
      <w:rPr>
        <w:rFonts w:hint="default"/>
        <w:lang w:val="lv" w:eastAsia="lv" w:bidi="lv"/>
      </w:rPr>
    </w:lvl>
    <w:lvl w:ilvl="4">
      <w:numFmt w:val="bullet"/>
      <w:lvlText w:val="•"/>
      <w:lvlJc w:val="left"/>
      <w:pPr>
        <w:ind w:left="4202" w:hanging="540"/>
      </w:pPr>
      <w:rPr>
        <w:rFonts w:hint="default"/>
        <w:lang w:val="lv" w:eastAsia="lv" w:bidi="lv"/>
      </w:rPr>
    </w:lvl>
    <w:lvl w:ilvl="5">
      <w:numFmt w:val="bullet"/>
      <w:lvlText w:val="•"/>
      <w:lvlJc w:val="left"/>
      <w:pPr>
        <w:ind w:left="5073" w:hanging="540"/>
      </w:pPr>
      <w:rPr>
        <w:rFonts w:hint="default"/>
        <w:lang w:val="lv" w:eastAsia="lv" w:bidi="lv"/>
      </w:rPr>
    </w:lvl>
    <w:lvl w:ilvl="6">
      <w:numFmt w:val="bullet"/>
      <w:lvlText w:val="•"/>
      <w:lvlJc w:val="left"/>
      <w:pPr>
        <w:ind w:left="5943" w:hanging="540"/>
      </w:pPr>
      <w:rPr>
        <w:rFonts w:hint="default"/>
        <w:lang w:val="lv" w:eastAsia="lv" w:bidi="lv"/>
      </w:rPr>
    </w:lvl>
    <w:lvl w:ilvl="7">
      <w:numFmt w:val="bullet"/>
      <w:lvlText w:val="•"/>
      <w:lvlJc w:val="left"/>
      <w:pPr>
        <w:ind w:left="6814" w:hanging="540"/>
      </w:pPr>
      <w:rPr>
        <w:rFonts w:hint="default"/>
        <w:lang w:val="lv" w:eastAsia="lv" w:bidi="lv"/>
      </w:rPr>
    </w:lvl>
    <w:lvl w:ilvl="8">
      <w:numFmt w:val="bullet"/>
      <w:lvlText w:val="•"/>
      <w:lvlJc w:val="left"/>
      <w:pPr>
        <w:ind w:left="7685" w:hanging="540"/>
      </w:pPr>
      <w:rPr>
        <w:rFonts w:hint="default"/>
        <w:lang w:val="lv" w:eastAsia="lv" w:bidi="lv"/>
      </w:rPr>
    </w:lvl>
  </w:abstractNum>
  <w:abstractNum w:abstractNumId="3" w15:restartNumberingAfterBreak="0">
    <w:nsid w:val="33686983"/>
    <w:multiLevelType w:val="multilevel"/>
    <w:tmpl w:val="54A6EF06"/>
    <w:lvl w:ilvl="0">
      <w:start w:val="3"/>
      <w:numFmt w:val="decimal"/>
      <w:lvlText w:val="%1"/>
      <w:lvlJc w:val="left"/>
      <w:pPr>
        <w:ind w:left="748" w:hanging="567"/>
      </w:pPr>
      <w:rPr>
        <w:rFonts w:hint="default"/>
        <w:lang w:val="lv" w:eastAsia="lv" w:bidi="lv"/>
      </w:rPr>
    </w:lvl>
    <w:lvl w:ilvl="1">
      <w:start w:val="1"/>
      <w:numFmt w:val="decimal"/>
      <w:lvlText w:val="%1.%2."/>
      <w:lvlJc w:val="left"/>
      <w:pPr>
        <w:ind w:left="748" w:hanging="567"/>
      </w:pPr>
      <w:rPr>
        <w:rFonts w:ascii="Times New Roman" w:eastAsia="Times New Roman" w:hAnsi="Times New Roman" w:cs="Times New Roman" w:hint="default"/>
        <w:spacing w:val="-5"/>
        <w:w w:val="99"/>
        <w:sz w:val="24"/>
        <w:szCs w:val="24"/>
        <w:lang w:val="lv" w:eastAsia="lv" w:bidi="lv"/>
      </w:rPr>
    </w:lvl>
    <w:lvl w:ilvl="2">
      <w:numFmt w:val="bullet"/>
      <w:lvlText w:val="•"/>
      <w:lvlJc w:val="left"/>
      <w:pPr>
        <w:ind w:left="2477" w:hanging="567"/>
      </w:pPr>
      <w:rPr>
        <w:rFonts w:hint="default"/>
        <w:lang w:val="lv" w:eastAsia="lv" w:bidi="lv"/>
      </w:rPr>
    </w:lvl>
    <w:lvl w:ilvl="3">
      <w:numFmt w:val="bullet"/>
      <w:lvlText w:val="•"/>
      <w:lvlJc w:val="left"/>
      <w:pPr>
        <w:ind w:left="3345" w:hanging="567"/>
      </w:pPr>
      <w:rPr>
        <w:rFonts w:hint="default"/>
        <w:lang w:val="lv" w:eastAsia="lv" w:bidi="lv"/>
      </w:rPr>
    </w:lvl>
    <w:lvl w:ilvl="4">
      <w:numFmt w:val="bullet"/>
      <w:lvlText w:val="•"/>
      <w:lvlJc w:val="left"/>
      <w:pPr>
        <w:ind w:left="4214" w:hanging="567"/>
      </w:pPr>
      <w:rPr>
        <w:rFonts w:hint="default"/>
        <w:lang w:val="lv" w:eastAsia="lv" w:bidi="lv"/>
      </w:rPr>
    </w:lvl>
    <w:lvl w:ilvl="5">
      <w:numFmt w:val="bullet"/>
      <w:lvlText w:val="•"/>
      <w:lvlJc w:val="left"/>
      <w:pPr>
        <w:ind w:left="5083" w:hanging="567"/>
      </w:pPr>
      <w:rPr>
        <w:rFonts w:hint="default"/>
        <w:lang w:val="lv" w:eastAsia="lv" w:bidi="lv"/>
      </w:rPr>
    </w:lvl>
    <w:lvl w:ilvl="6">
      <w:numFmt w:val="bullet"/>
      <w:lvlText w:val="•"/>
      <w:lvlJc w:val="left"/>
      <w:pPr>
        <w:ind w:left="5951" w:hanging="567"/>
      </w:pPr>
      <w:rPr>
        <w:rFonts w:hint="default"/>
        <w:lang w:val="lv" w:eastAsia="lv" w:bidi="lv"/>
      </w:rPr>
    </w:lvl>
    <w:lvl w:ilvl="7">
      <w:numFmt w:val="bullet"/>
      <w:lvlText w:val="•"/>
      <w:lvlJc w:val="left"/>
      <w:pPr>
        <w:ind w:left="6820" w:hanging="567"/>
      </w:pPr>
      <w:rPr>
        <w:rFonts w:hint="default"/>
        <w:lang w:val="lv" w:eastAsia="lv" w:bidi="lv"/>
      </w:rPr>
    </w:lvl>
    <w:lvl w:ilvl="8">
      <w:numFmt w:val="bullet"/>
      <w:lvlText w:val="•"/>
      <w:lvlJc w:val="left"/>
      <w:pPr>
        <w:ind w:left="7689" w:hanging="567"/>
      </w:pPr>
      <w:rPr>
        <w:rFonts w:hint="default"/>
        <w:lang w:val="lv" w:eastAsia="lv" w:bidi="lv"/>
      </w:rPr>
    </w:lvl>
  </w:abstractNum>
  <w:abstractNum w:abstractNumId="4" w15:restartNumberingAfterBreak="0">
    <w:nsid w:val="36D82D37"/>
    <w:multiLevelType w:val="multilevel"/>
    <w:tmpl w:val="71BCAC9C"/>
    <w:lvl w:ilvl="0">
      <w:start w:val="4"/>
      <w:numFmt w:val="decimal"/>
      <w:lvlText w:val="%1"/>
      <w:lvlJc w:val="left"/>
      <w:pPr>
        <w:ind w:left="748" w:hanging="567"/>
      </w:pPr>
      <w:rPr>
        <w:rFonts w:hint="default"/>
        <w:lang w:val="lv" w:eastAsia="lv" w:bidi="lv"/>
      </w:rPr>
    </w:lvl>
    <w:lvl w:ilvl="1">
      <w:start w:val="1"/>
      <w:numFmt w:val="decimal"/>
      <w:lvlText w:val="%1.%2."/>
      <w:lvlJc w:val="left"/>
      <w:pPr>
        <w:ind w:left="748" w:hanging="567"/>
      </w:pPr>
      <w:rPr>
        <w:rFonts w:ascii="Times New Roman" w:eastAsia="Times New Roman" w:hAnsi="Times New Roman" w:cs="Times New Roman" w:hint="default"/>
        <w:spacing w:val="-6"/>
        <w:w w:val="99"/>
        <w:sz w:val="24"/>
        <w:szCs w:val="24"/>
        <w:lang w:val="lv" w:eastAsia="lv" w:bidi="lv"/>
      </w:rPr>
    </w:lvl>
    <w:lvl w:ilvl="2">
      <w:numFmt w:val="bullet"/>
      <w:lvlText w:val="•"/>
      <w:lvlJc w:val="left"/>
      <w:pPr>
        <w:ind w:left="2477" w:hanging="567"/>
      </w:pPr>
      <w:rPr>
        <w:rFonts w:hint="default"/>
        <w:lang w:val="lv" w:eastAsia="lv" w:bidi="lv"/>
      </w:rPr>
    </w:lvl>
    <w:lvl w:ilvl="3">
      <w:numFmt w:val="bullet"/>
      <w:lvlText w:val="•"/>
      <w:lvlJc w:val="left"/>
      <w:pPr>
        <w:ind w:left="3345" w:hanging="567"/>
      </w:pPr>
      <w:rPr>
        <w:rFonts w:hint="default"/>
        <w:lang w:val="lv" w:eastAsia="lv" w:bidi="lv"/>
      </w:rPr>
    </w:lvl>
    <w:lvl w:ilvl="4">
      <w:numFmt w:val="bullet"/>
      <w:lvlText w:val="•"/>
      <w:lvlJc w:val="left"/>
      <w:pPr>
        <w:ind w:left="4214" w:hanging="567"/>
      </w:pPr>
      <w:rPr>
        <w:rFonts w:hint="default"/>
        <w:lang w:val="lv" w:eastAsia="lv" w:bidi="lv"/>
      </w:rPr>
    </w:lvl>
    <w:lvl w:ilvl="5">
      <w:numFmt w:val="bullet"/>
      <w:lvlText w:val="•"/>
      <w:lvlJc w:val="left"/>
      <w:pPr>
        <w:ind w:left="5083" w:hanging="567"/>
      </w:pPr>
      <w:rPr>
        <w:rFonts w:hint="default"/>
        <w:lang w:val="lv" w:eastAsia="lv" w:bidi="lv"/>
      </w:rPr>
    </w:lvl>
    <w:lvl w:ilvl="6">
      <w:numFmt w:val="bullet"/>
      <w:lvlText w:val="•"/>
      <w:lvlJc w:val="left"/>
      <w:pPr>
        <w:ind w:left="5951" w:hanging="567"/>
      </w:pPr>
      <w:rPr>
        <w:rFonts w:hint="default"/>
        <w:lang w:val="lv" w:eastAsia="lv" w:bidi="lv"/>
      </w:rPr>
    </w:lvl>
    <w:lvl w:ilvl="7">
      <w:numFmt w:val="bullet"/>
      <w:lvlText w:val="•"/>
      <w:lvlJc w:val="left"/>
      <w:pPr>
        <w:ind w:left="6820" w:hanging="567"/>
      </w:pPr>
      <w:rPr>
        <w:rFonts w:hint="default"/>
        <w:lang w:val="lv" w:eastAsia="lv" w:bidi="lv"/>
      </w:rPr>
    </w:lvl>
    <w:lvl w:ilvl="8">
      <w:numFmt w:val="bullet"/>
      <w:lvlText w:val="•"/>
      <w:lvlJc w:val="left"/>
      <w:pPr>
        <w:ind w:left="7689" w:hanging="567"/>
      </w:pPr>
      <w:rPr>
        <w:rFonts w:hint="default"/>
        <w:lang w:val="lv" w:eastAsia="lv" w:bidi="lv"/>
      </w:rPr>
    </w:lvl>
  </w:abstractNum>
  <w:abstractNum w:abstractNumId="5" w15:restartNumberingAfterBreak="0">
    <w:nsid w:val="3919260D"/>
    <w:multiLevelType w:val="multilevel"/>
    <w:tmpl w:val="6494E5D6"/>
    <w:lvl w:ilvl="0">
      <w:start w:val="2"/>
      <w:numFmt w:val="decimal"/>
      <w:lvlText w:val="%1"/>
      <w:lvlJc w:val="left"/>
      <w:pPr>
        <w:ind w:left="748" w:hanging="567"/>
      </w:pPr>
      <w:rPr>
        <w:rFonts w:hint="default"/>
        <w:lang w:val="lv" w:eastAsia="lv" w:bidi="lv"/>
      </w:rPr>
    </w:lvl>
    <w:lvl w:ilvl="1">
      <w:start w:val="1"/>
      <w:numFmt w:val="decimal"/>
      <w:lvlText w:val="%1.%2."/>
      <w:lvlJc w:val="left"/>
      <w:pPr>
        <w:ind w:left="748" w:hanging="567"/>
      </w:pPr>
      <w:rPr>
        <w:rFonts w:ascii="Times New Roman" w:eastAsia="Times New Roman" w:hAnsi="Times New Roman" w:cs="Times New Roman" w:hint="default"/>
        <w:spacing w:val="-4"/>
        <w:w w:val="100"/>
        <w:sz w:val="24"/>
        <w:szCs w:val="24"/>
        <w:lang w:val="lv" w:eastAsia="lv" w:bidi="lv"/>
      </w:rPr>
    </w:lvl>
    <w:lvl w:ilvl="2">
      <w:start w:val="1"/>
      <w:numFmt w:val="decimal"/>
      <w:lvlText w:val="%1.%2.%3."/>
      <w:lvlJc w:val="left"/>
      <w:pPr>
        <w:ind w:left="1458" w:hanging="720"/>
      </w:pPr>
      <w:rPr>
        <w:rFonts w:ascii="Times New Roman" w:eastAsia="Times New Roman" w:hAnsi="Times New Roman" w:cs="Times New Roman" w:hint="default"/>
        <w:spacing w:val="-13"/>
        <w:w w:val="100"/>
        <w:sz w:val="24"/>
        <w:szCs w:val="24"/>
        <w:lang w:val="lv" w:eastAsia="lv" w:bidi="lv"/>
      </w:rPr>
    </w:lvl>
    <w:lvl w:ilvl="3">
      <w:numFmt w:val="bullet"/>
      <w:lvlText w:val="•"/>
      <w:lvlJc w:val="left"/>
      <w:pPr>
        <w:ind w:left="3230" w:hanging="720"/>
      </w:pPr>
      <w:rPr>
        <w:rFonts w:hint="default"/>
        <w:lang w:val="lv" w:eastAsia="lv" w:bidi="lv"/>
      </w:rPr>
    </w:lvl>
    <w:lvl w:ilvl="4">
      <w:numFmt w:val="bullet"/>
      <w:lvlText w:val="•"/>
      <w:lvlJc w:val="left"/>
      <w:pPr>
        <w:ind w:left="4115" w:hanging="720"/>
      </w:pPr>
      <w:rPr>
        <w:rFonts w:hint="default"/>
        <w:lang w:val="lv" w:eastAsia="lv" w:bidi="lv"/>
      </w:rPr>
    </w:lvl>
    <w:lvl w:ilvl="5">
      <w:numFmt w:val="bullet"/>
      <w:lvlText w:val="•"/>
      <w:lvlJc w:val="left"/>
      <w:pPr>
        <w:ind w:left="5000" w:hanging="720"/>
      </w:pPr>
      <w:rPr>
        <w:rFonts w:hint="default"/>
        <w:lang w:val="lv" w:eastAsia="lv" w:bidi="lv"/>
      </w:rPr>
    </w:lvl>
    <w:lvl w:ilvl="6">
      <w:numFmt w:val="bullet"/>
      <w:lvlText w:val="•"/>
      <w:lvlJc w:val="left"/>
      <w:pPr>
        <w:ind w:left="5885" w:hanging="720"/>
      </w:pPr>
      <w:rPr>
        <w:rFonts w:hint="default"/>
        <w:lang w:val="lv" w:eastAsia="lv" w:bidi="lv"/>
      </w:rPr>
    </w:lvl>
    <w:lvl w:ilvl="7">
      <w:numFmt w:val="bullet"/>
      <w:lvlText w:val="•"/>
      <w:lvlJc w:val="left"/>
      <w:pPr>
        <w:ind w:left="6770" w:hanging="720"/>
      </w:pPr>
      <w:rPr>
        <w:rFonts w:hint="default"/>
        <w:lang w:val="lv" w:eastAsia="lv" w:bidi="lv"/>
      </w:rPr>
    </w:lvl>
    <w:lvl w:ilvl="8">
      <w:numFmt w:val="bullet"/>
      <w:lvlText w:val="•"/>
      <w:lvlJc w:val="left"/>
      <w:pPr>
        <w:ind w:left="7656" w:hanging="720"/>
      </w:pPr>
      <w:rPr>
        <w:rFonts w:hint="default"/>
        <w:lang w:val="lv" w:eastAsia="lv" w:bidi="lv"/>
      </w:rPr>
    </w:lvl>
  </w:abstractNum>
  <w:abstractNum w:abstractNumId="6" w15:restartNumberingAfterBreak="0">
    <w:nsid w:val="462E0894"/>
    <w:multiLevelType w:val="multilevel"/>
    <w:tmpl w:val="DD1632C4"/>
    <w:lvl w:ilvl="0">
      <w:start w:val="7"/>
      <w:numFmt w:val="decimal"/>
      <w:lvlText w:val="%1"/>
      <w:lvlJc w:val="left"/>
      <w:pPr>
        <w:ind w:left="748" w:hanging="567"/>
      </w:pPr>
      <w:rPr>
        <w:rFonts w:hint="default"/>
        <w:lang w:val="lv" w:eastAsia="lv" w:bidi="lv"/>
      </w:rPr>
    </w:lvl>
    <w:lvl w:ilvl="1">
      <w:start w:val="1"/>
      <w:numFmt w:val="decimal"/>
      <w:lvlText w:val="%1.%2."/>
      <w:lvlJc w:val="left"/>
      <w:pPr>
        <w:ind w:left="748" w:hanging="567"/>
      </w:pPr>
      <w:rPr>
        <w:rFonts w:ascii="Times New Roman" w:eastAsia="Times New Roman" w:hAnsi="Times New Roman" w:cs="Times New Roman" w:hint="default"/>
        <w:spacing w:val="-5"/>
        <w:w w:val="99"/>
        <w:sz w:val="24"/>
        <w:szCs w:val="24"/>
        <w:lang w:val="lv" w:eastAsia="lv" w:bidi="lv"/>
      </w:rPr>
    </w:lvl>
    <w:lvl w:ilvl="2">
      <w:numFmt w:val="bullet"/>
      <w:lvlText w:val="•"/>
      <w:lvlJc w:val="left"/>
      <w:pPr>
        <w:ind w:left="2477" w:hanging="567"/>
      </w:pPr>
      <w:rPr>
        <w:rFonts w:hint="default"/>
        <w:lang w:val="lv" w:eastAsia="lv" w:bidi="lv"/>
      </w:rPr>
    </w:lvl>
    <w:lvl w:ilvl="3">
      <w:numFmt w:val="bullet"/>
      <w:lvlText w:val="•"/>
      <w:lvlJc w:val="left"/>
      <w:pPr>
        <w:ind w:left="3345" w:hanging="567"/>
      </w:pPr>
      <w:rPr>
        <w:rFonts w:hint="default"/>
        <w:lang w:val="lv" w:eastAsia="lv" w:bidi="lv"/>
      </w:rPr>
    </w:lvl>
    <w:lvl w:ilvl="4">
      <w:numFmt w:val="bullet"/>
      <w:lvlText w:val="•"/>
      <w:lvlJc w:val="left"/>
      <w:pPr>
        <w:ind w:left="4214" w:hanging="567"/>
      </w:pPr>
      <w:rPr>
        <w:rFonts w:hint="default"/>
        <w:lang w:val="lv" w:eastAsia="lv" w:bidi="lv"/>
      </w:rPr>
    </w:lvl>
    <w:lvl w:ilvl="5">
      <w:numFmt w:val="bullet"/>
      <w:lvlText w:val="•"/>
      <w:lvlJc w:val="left"/>
      <w:pPr>
        <w:ind w:left="5083" w:hanging="567"/>
      </w:pPr>
      <w:rPr>
        <w:rFonts w:hint="default"/>
        <w:lang w:val="lv" w:eastAsia="lv" w:bidi="lv"/>
      </w:rPr>
    </w:lvl>
    <w:lvl w:ilvl="6">
      <w:numFmt w:val="bullet"/>
      <w:lvlText w:val="•"/>
      <w:lvlJc w:val="left"/>
      <w:pPr>
        <w:ind w:left="5951" w:hanging="567"/>
      </w:pPr>
      <w:rPr>
        <w:rFonts w:hint="default"/>
        <w:lang w:val="lv" w:eastAsia="lv" w:bidi="lv"/>
      </w:rPr>
    </w:lvl>
    <w:lvl w:ilvl="7">
      <w:numFmt w:val="bullet"/>
      <w:lvlText w:val="•"/>
      <w:lvlJc w:val="left"/>
      <w:pPr>
        <w:ind w:left="6820" w:hanging="567"/>
      </w:pPr>
      <w:rPr>
        <w:rFonts w:hint="default"/>
        <w:lang w:val="lv" w:eastAsia="lv" w:bidi="lv"/>
      </w:rPr>
    </w:lvl>
    <w:lvl w:ilvl="8">
      <w:numFmt w:val="bullet"/>
      <w:lvlText w:val="•"/>
      <w:lvlJc w:val="left"/>
      <w:pPr>
        <w:ind w:left="7689" w:hanging="567"/>
      </w:pPr>
      <w:rPr>
        <w:rFonts w:hint="default"/>
        <w:lang w:val="lv" w:eastAsia="lv" w:bidi="lv"/>
      </w:rPr>
    </w:lvl>
  </w:abstractNum>
  <w:abstractNum w:abstractNumId="7" w15:restartNumberingAfterBreak="0">
    <w:nsid w:val="51CA04DB"/>
    <w:multiLevelType w:val="multilevel"/>
    <w:tmpl w:val="DEBC777E"/>
    <w:lvl w:ilvl="0">
      <w:start w:val="1"/>
      <w:numFmt w:val="decimal"/>
      <w:lvlText w:val="%1"/>
      <w:lvlJc w:val="left"/>
      <w:pPr>
        <w:ind w:left="748" w:hanging="567"/>
      </w:pPr>
      <w:rPr>
        <w:rFonts w:hint="default"/>
        <w:lang w:val="lv" w:eastAsia="lv" w:bidi="lv"/>
      </w:rPr>
    </w:lvl>
    <w:lvl w:ilvl="1">
      <w:start w:val="1"/>
      <w:numFmt w:val="decimal"/>
      <w:lvlText w:val="%1.%2."/>
      <w:lvlJc w:val="left"/>
      <w:pPr>
        <w:ind w:left="748" w:hanging="567"/>
      </w:pPr>
      <w:rPr>
        <w:rFonts w:ascii="Times New Roman" w:eastAsia="Times New Roman" w:hAnsi="Times New Roman" w:cs="Times New Roman" w:hint="default"/>
        <w:spacing w:val="-6"/>
        <w:w w:val="99"/>
        <w:sz w:val="24"/>
        <w:szCs w:val="24"/>
        <w:lang w:val="lv" w:eastAsia="lv" w:bidi="lv"/>
      </w:rPr>
    </w:lvl>
    <w:lvl w:ilvl="2">
      <w:start w:val="1"/>
      <w:numFmt w:val="decimal"/>
      <w:lvlText w:val="%1.%2.%3."/>
      <w:lvlJc w:val="left"/>
      <w:pPr>
        <w:ind w:left="1458" w:hanging="720"/>
      </w:pPr>
      <w:rPr>
        <w:rFonts w:ascii="Times New Roman" w:eastAsia="Times New Roman" w:hAnsi="Times New Roman" w:cs="Times New Roman" w:hint="default"/>
        <w:spacing w:val="-3"/>
        <w:w w:val="100"/>
        <w:sz w:val="24"/>
        <w:szCs w:val="24"/>
        <w:lang w:val="lv" w:eastAsia="lv" w:bidi="lv"/>
      </w:rPr>
    </w:lvl>
    <w:lvl w:ilvl="3">
      <w:start w:val="1"/>
      <w:numFmt w:val="decimal"/>
      <w:lvlText w:val="%1.%2.%3.%4."/>
      <w:lvlJc w:val="left"/>
      <w:pPr>
        <w:ind w:left="2309" w:hanging="863"/>
      </w:pPr>
      <w:rPr>
        <w:rFonts w:ascii="Times New Roman" w:eastAsia="Times New Roman" w:hAnsi="Times New Roman" w:cs="Times New Roman" w:hint="default"/>
        <w:spacing w:val="-16"/>
        <w:w w:val="99"/>
        <w:sz w:val="24"/>
        <w:szCs w:val="24"/>
        <w:lang w:val="lv" w:eastAsia="lv" w:bidi="lv"/>
      </w:rPr>
    </w:lvl>
    <w:lvl w:ilvl="4">
      <w:numFmt w:val="bullet"/>
      <w:lvlText w:val="•"/>
      <w:lvlJc w:val="left"/>
      <w:pPr>
        <w:ind w:left="4081" w:hanging="863"/>
      </w:pPr>
      <w:rPr>
        <w:rFonts w:hint="default"/>
        <w:lang w:val="lv" w:eastAsia="lv" w:bidi="lv"/>
      </w:rPr>
    </w:lvl>
    <w:lvl w:ilvl="5">
      <w:numFmt w:val="bullet"/>
      <w:lvlText w:val="•"/>
      <w:lvlJc w:val="left"/>
      <w:pPr>
        <w:ind w:left="4972" w:hanging="863"/>
      </w:pPr>
      <w:rPr>
        <w:rFonts w:hint="default"/>
        <w:lang w:val="lv" w:eastAsia="lv" w:bidi="lv"/>
      </w:rPr>
    </w:lvl>
    <w:lvl w:ilvl="6">
      <w:numFmt w:val="bullet"/>
      <w:lvlText w:val="•"/>
      <w:lvlJc w:val="left"/>
      <w:pPr>
        <w:ind w:left="5863" w:hanging="863"/>
      </w:pPr>
      <w:rPr>
        <w:rFonts w:hint="default"/>
        <w:lang w:val="lv" w:eastAsia="lv" w:bidi="lv"/>
      </w:rPr>
    </w:lvl>
    <w:lvl w:ilvl="7">
      <w:numFmt w:val="bullet"/>
      <w:lvlText w:val="•"/>
      <w:lvlJc w:val="left"/>
      <w:pPr>
        <w:ind w:left="6754" w:hanging="863"/>
      </w:pPr>
      <w:rPr>
        <w:rFonts w:hint="default"/>
        <w:lang w:val="lv" w:eastAsia="lv" w:bidi="lv"/>
      </w:rPr>
    </w:lvl>
    <w:lvl w:ilvl="8">
      <w:numFmt w:val="bullet"/>
      <w:lvlText w:val="•"/>
      <w:lvlJc w:val="left"/>
      <w:pPr>
        <w:ind w:left="7644" w:hanging="863"/>
      </w:pPr>
      <w:rPr>
        <w:rFonts w:hint="default"/>
        <w:lang w:val="lv" w:eastAsia="lv" w:bidi="lv"/>
      </w:rPr>
    </w:lvl>
  </w:abstractNum>
  <w:abstractNum w:abstractNumId="8" w15:restartNumberingAfterBreak="0">
    <w:nsid w:val="542141B8"/>
    <w:multiLevelType w:val="hybridMultilevel"/>
    <w:tmpl w:val="C18ED61C"/>
    <w:lvl w:ilvl="0" w:tplc="8FC84D68">
      <w:start w:val="1"/>
      <w:numFmt w:val="upperRoman"/>
      <w:lvlText w:val="%1."/>
      <w:lvlJc w:val="left"/>
      <w:pPr>
        <w:ind w:left="3792" w:hanging="284"/>
        <w:jc w:val="right"/>
      </w:pPr>
      <w:rPr>
        <w:rFonts w:ascii="Times New Roman" w:eastAsia="Times New Roman" w:hAnsi="Times New Roman" w:cs="Times New Roman" w:hint="default"/>
        <w:b/>
        <w:bCs/>
        <w:w w:val="99"/>
        <w:sz w:val="24"/>
        <w:szCs w:val="24"/>
        <w:lang w:val="lv" w:eastAsia="lv" w:bidi="lv"/>
      </w:rPr>
    </w:lvl>
    <w:lvl w:ilvl="1" w:tplc="0CEE7E40">
      <w:start w:val="1"/>
      <w:numFmt w:val="upperRoman"/>
      <w:lvlText w:val="%2."/>
      <w:lvlJc w:val="left"/>
      <w:pPr>
        <w:ind w:left="5256" w:hanging="139"/>
      </w:pPr>
      <w:rPr>
        <w:rFonts w:ascii="Times New Roman" w:eastAsia="Times New Roman" w:hAnsi="Times New Roman" w:cs="Times New Roman" w:hint="default"/>
        <w:spacing w:val="-4"/>
        <w:w w:val="99"/>
        <w:sz w:val="22"/>
        <w:szCs w:val="22"/>
        <w:lang w:val="lv" w:eastAsia="lv" w:bidi="lv"/>
      </w:rPr>
    </w:lvl>
    <w:lvl w:ilvl="2" w:tplc="C3C85A82">
      <w:numFmt w:val="bullet"/>
      <w:lvlText w:val="•"/>
      <w:lvlJc w:val="left"/>
      <w:pPr>
        <w:ind w:left="5722" w:hanging="139"/>
      </w:pPr>
      <w:rPr>
        <w:rFonts w:hint="default"/>
        <w:lang w:val="lv" w:eastAsia="lv" w:bidi="lv"/>
      </w:rPr>
    </w:lvl>
    <w:lvl w:ilvl="3" w:tplc="9424CBEC">
      <w:numFmt w:val="bullet"/>
      <w:lvlText w:val="•"/>
      <w:lvlJc w:val="left"/>
      <w:pPr>
        <w:ind w:left="6185" w:hanging="139"/>
      </w:pPr>
      <w:rPr>
        <w:rFonts w:hint="default"/>
        <w:lang w:val="lv" w:eastAsia="lv" w:bidi="lv"/>
      </w:rPr>
    </w:lvl>
    <w:lvl w:ilvl="4" w:tplc="B47A585E">
      <w:numFmt w:val="bullet"/>
      <w:lvlText w:val="•"/>
      <w:lvlJc w:val="left"/>
      <w:pPr>
        <w:ind w:left="6648" w:hanging="139"/>
      </w:pPr>
      <w:rPr>
        <w:rFonts w:hint="default"/>
        <w:lang w:val="lv" w:eastAsia="lv" w:bidi="lv"/>
      </w:rPr>
    </w:lvl>
    <w:lvl w:ilvl="5" w:tplc="AB7065EC">
      <w:numFmt w:val="bullet"/>
      <w:lvlText w:val="•"/>
      <w:lvlJc w:val="left"/>
      <w:pPr>
        <w:ind w:left="7111" w:hanging="139"/>
      </w:pPr>
      <w:rPr>
        <w:rFonts w:hint="default"/>
        <w:lang w:val="lv" w:eastAsia="lv" w:bidi="lv"/>
      </w:rPr>
    </w:lvl>
    <w:lvl w:ilvl="6" w:tplc="78282086">
      <w:numFmt w:val="bullet"/>
      <w:lvlText w:val="•"/>
      <w:lvlJc w:val="left"/>
      <w:pPr>
        <w:ind w:left="7574" w:hanging="139"/>
      </w:pPr>
      <w:rPr>
        <w:rFonts w:hint="default"/>
        <w:lang w:val="lv" w:eastAsia="lv" w:bidi="lv"/>
      </w:rPr>
    </w:lvl>
    <w:lvl w:ilvl="7" w:tplc="3A5E8B1C">
      <w:numFmt w:val="bullet"/>
      <w:lvlText w:val="•"/>
      <w:lvlJc w:val="left"/>
      <w:pPr>
        <w:ind w:left="8037" w:hanging="139"/>
      </w:pPr>
      <w:rPr>
        <w:rFonts w:hint="default"/>
        <w:lang w:val="lv" w:eastAsia="lv" w:bidi="lv"/>
      </w:rPr>
    </w:lvl>
    <w:lvl w:ilvl="8" w:tplc="3518321E">
      <w:numFmt w:val="bullet"/>
      <w:lvlText w:val="•"/>
      <w:lvlJc w:val="left"/>
      <w:pPr>
        <w:ind w:left="8500" w:hanging="139"/>
      </w:pPr>
      <w:rPr>
        <w:rFonts w:hint="default"/>
        <w:lang w:val="lv" w:eastAsia="lv" w:bidi="lv"/>
      </w:rPr>
    </w:lvl>
  </w:abstractNum>
  <w:abstractNum w:abstractNumId="9" w15:restartNumberingAfterBreak="0">
    <w:nsid w:val="71BB5D58"/>
    <w:multiLevelType w:val="multilevel"/>
    <w:tmpl w:val="AC5485A0"/>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6"/>
  </w:num>
  <w:num w:numId="3">
    <w:abstractNumId w:val="2"/>
  </w:num>
  <w:num w:numId="4">
    <w:abstractNumId w:val="1"/>
  </w:num>
  <w:num w:numId="5">
    <w:abstractNumId w:val="4"/>
  </w:num>
  <w:num w:numId="6">
    <w:abstractNumId w:val="3"/>
  </w:num>
  <w:num w:numId="7">
    <w:abstractNumId w:val="5"/>
  </w:num>
  <w:num w:numId="8">
    <w:abstractNumId w:val="7"/>
  </w:num>
  <w:num w:numId="9">
    <w:abstractNumId w:val="8"/>
  </w:num>
  <w:num w:numId="10">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099"/>
    <w:rsid w:val="000348A8"/>
    <w:rsid w:val="00065F14"/>
    <w:rsid w:val="00073452"/>
    <w:rsid w:val="000B438E"/>
    <w:rsid w:val="000C1B1E"/>
    <w:rsid w:val="000D548B"/>
    <w:rsid w:val="00173670"/>
    <w:rsid w:val="001B632F"/>
    <w:rsid w:val="001C0EA0"/>
    <w:rsid w:val="00292CAF"/>
    <w:rsid w:val="00346FBF"/>
    <w:rsid w:val="003768FD"/>
    <w:rsid w:val="003D3595"/>
    <w:rsid w:val="003F26CF"/>
    <w:rsid w:val="00406919"/>
    <w:rsid w:val="004418DF"/>
    <w:rsid w:val="00470A76"/>
    <w:rsid w:val="004F6B50"/>
    <w:rsid w:val="00510117"/>
    <w:rsid w:val="005378D5"/>
    <w:rsid w:val="00540A9A"/>
    <w:rsid w:val="005524F1"/>
    <w:rsid w:val="005F45E4"/>
    <w:rsid w:val="00605F01"/>
    <w:rsid w:val="00632231"/>
    <w:rsid w:val="006612B3"/>
    <w:rsid w:val="006C6D4A"/>
    <w:rsid w:val="007210B3"/>
    <w:rsid w:val="00765473"/>
    <w:rsid w:val="00793F7C"/>
    <w:rsid w:val="007B0ED0"/>
    <w:rsid w:val="007F3871"/>
    <w:rsid w:val="00865C5E"/>
    <w:rsid w:val="00890F01"/>
    <w:rsid w:val="008D1C11"/>
    <w:rsid w:val="008D7EAB"/>
    <w:rsid w:val="008E16D0"/>
    <w:rsid w:val="00900303"/>
    <w:rsid w:val="00935ACB"/>
    <w:rsid w:val="00946A81"/>
    <w:rsid w:val="00966476"/>
    <w:rsid w:val="009845BB"/>
    <w:rsid w:val="009A331A"/>
    <w:rsid w:val="009B646C"/>
    <w:rsid w:val="00A1270F"/>
    <w:rsid w:val="00A57E0A"/>
    <w:rsid w:val="00A657DE"/>
    <w:rsid w:val="00AC7525"/>
    <w:rsid w:val="00B226A4"/>
    <w:rsid w:val="00B52FEB"/>
    <w:rsid w:val="00B9669A"/>
    <w:rsid w:val="00C15A38"/>
    <w:rsid w:val="00CD292E"/>
    <w:rsid w:val="00CE14C3"/>
    <w:rsid w:val="00CE621F"/>
    <w:rsid w:val="00CF7099"/>
    <w:rsid w:val="00D222CF"/>
    <w:rsid w:val="00D26CB5"/>
    <w:rsid w:val="00D64626"/>
    <w:rsid w:val="00D77107"/>
    <w:rsid w:val="00D93EF1"/>
    <w:rsid w:val="00E113ED"/>
    <w:rsid w:val="00E174AD"/>
    <w:rsid w:val="00E51A1A"/>
    <w:rsid w:val="00E52810"/>
    <w:rsid w:val="00E6762F"/>
    <w:rsid w:val="00E90ECA"/>
    <w:rsid w:val="00EC39BC"/>
    <w:rsid w:val="00F025E7"/>
    <w:rsid w:val="00F132C4"/>
    <w:rsid w:val="00F93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30A3E"/>
  <w15:docId w15:val="{FCBEF82C-0294-450F-97A9-A0CA1DB35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lv" w:eastAsia="lv"/>
    </w:rPr>
  </w:style>
  <w:style w:type="paragraph" w:styleId="Heading1">
    <w:name w:val="heading 1"/>
    <w:basedOn w:val="Normal"/>
    <w:uiPriority w:val="1"/>
    <w:qFormat/>
    <w:pPr>
      <w:ind w:left="7" w:hanging="42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8" w:hanging="566"/>
    </w:pPr>
    <w:rPr>
      <w:sz w:val="24"/>
      <w:szCs w:val="24"/>
    </w:rPr>
  </w:style>
  <w:style w:type="paragraph" w:styleId="ListParagraph">
    <w:name w:val="List Paragraph"/>
    <w:basedOn w:val="Normal"/>
    <w:uiPriority w:val="1"/>
    <w:qFormat/>
    <w:pPr>
      <w:ind w:left="748" w:hanging="566"/>
      <w:jc w:val="both"/>
    </w:pPr>
  </w:style>
  <w:style w:type="paragraph" w:customStyle="1" w:styleId="TableParagraph">
    <w:name w:val="Table Paragraph"/>
    <w:basedOn w:val="Normal"/>
    <w:uiPriority w:val="1"/>
    <w:qFormat/>
    <w:pPr>
      <w:ind w:left="200"/>
    </w:pPr>
  </w:style>
  <w:style w:type="character" w:styleId="CommentReference">
    <w:name w:val="annotation reference"/>
    <w:basedOn w:val="DefaultParagraphFont"/>
    <w:semiHidden/>
    <w:unhideWhenUsed/>
    <w:rsid w:val="006C6D4A"/>
    <w:rPr>
      <w:sz w:val="16"/>
      <w:szCs w:val="16"/>
    </w:rPr>
  </w:style>
  <w:style w:type="paragraph" w:styleId="CommentText">
    <w:name w:val="annotation text"/>
    <w:basedOn w:val="Normal"/>
    <w:link w:val="CommentTextChar"/>
    <w:semiHidden/>
    <w:unhideWhenUsed/>
    <w:rsid w:val="006C6D4A"/>
    <w:rPr>
      <w:sz w:val="20"/>
      <w:szCs w:val="20"/>
    </w:rPr>
  </w:style>
  <w:style w:type="character" w:customStyle="1" w:styleId="CommentTextChar">
    <w:name w:val="Comment Text Char"/>
    <w:basedOn w:val="DefaultParagraphFont"/>
    <w:link w:val="CommentText"/>
    <w:semiHidden/>
    <w:rsid w:val="006C6D4A"/>
    <w:rPr>
      <w:rFonts w:ascii="Times New Roman" w:eastAsia="Times New Roman" w:hAnsi="Times New Roman" w:cs="Times New Roman"/>
      <w:sz w:val="20"/>
      <w:szCs w:val="20"/>
      <w:lang w:val="lv" w:eastAsia="lv"/>
    </w:rPr>
  </w:style>
  <w:style w:type="paragraph" w:styleId="CommentSubject">
    <w:name w:val="annotation subject"/>
    <w:basedOn w:val="CommentText"/>
    <w:next w:val="CommentText"/>
    <w:link w:val="CommentSubjectChar"/>
    <w:uiPriority w:val="99"/>
    <w:semiHidden/>
    <w:unhideWhenUsed/>
    <w:rsid w:val="006C6D4A"/>
    <w:rPr>
      <w:b/>
      <w:bCs/>
    </w:rPr>
  </w:style>
  <w:style w:type="character" w:customStyle="1" w:styleId="CommentSubjectChar">
    <w:name w:val="Comment Subject Char"/>
    <w:basedOn w:val="CommentTextChar"/>
    <w:link w:val="CommentSubject"/>
    <w:uiPriority w:val="99"/>
    <w:semiHidden/>
    <w:rsid w:val="006C6D4A"/>
    <w:rPr>
      <w:rFonts w:ascii="Times New Roman" w:eastAsia="Times New Roman" w:hAnsi="Times New Roman" w:cs="Times New Roman"/>
      <w:b/>
      <w:bCs/>
      <w:sz w:val="20"/>
      <w:szCs w:val="20"/>
      <w:lang w:val="lv" w:eastAsia="lv"/>
    </w:rPr>
  </w:style>
  <w:style w:type="paragraph" w:styleId="BalloonText">
    <w:name w:val="Balloon Text"/>
    <w:basedOn w:val="Normal"/>
    <w:link w:val="BalloonTextChar"/>
    <w:uiPriority w:val="99"/>
    <w:semiHidden/>
    <w:unhideWhenUsed/>
    <w:rsid w:val="006C6D4A"/>
    <w:rPr>
      <w:rFonts w:ascii="Tahoma" w:hAnsi="Tahoma" w:cs="Tahoma"/>
      <w:sz w:val="16"/>
      <w:szCs w:val="16"/>
    </w:rPr>
  </w:style>
  <w:style w:type="character" w:customStyle="1" w:styleId="BalloonTextChar">
    <w:name w:val="Balloon Text Char"/>
    <w:basedOn w:val="DefaultParagraphFont"/>
    <w:link w:val="BalloonText"/>
    <w:uiPriority w:val="99"/>
    <w:semiHidden/>
    <w:rsid w:val="006C6D4A"/>
    <w:rPr>
      <w:rFonts w:ascii="Tahoma" w:eastAsia="Times New Roman" w:hAnsi="Tahoma" w:cs="Tahoma"/>
      <w:sz w:val="16"/>
      <w:szCs w:val="16"/>
      <w:lang w:val="lv" w:eastAsia="lv"/>
    </w:rPr>
  </w:style>
  <w:style w:type="paragraph" w:styleId="Header">
    <w:name w:val="header"/>
    <w:basedOn w:val="Normal"/>
    <w:link w:val="HeaderChar"/>
    <w:uiPriority w:val="99"/>
    <w:unhideWhenUsed/>
    <w:rsid w:val="00E113ED"/>
    <w:pPr>
      <w:tabs>
        <w:tab w:val="center" w:pos="4153"/>
        <w:tab w:val="right" w:pos="8306"/>
      </w:tabs>
    </w:pPr>
  </w:style>
  <w:style w:type="character" w:customStyle="1" w:styleId="HeaderChar">
    <w:name w:val="Header Char"/>
    <w:basedOn w:val="DefaultParagraphFont"/>
    <w:link w:val="Header"/>
    <w:uiPriority w:val="99"/>
    <w:rsid w:val="00E113ED"/>
    <w:rPr>
      <w:rFonts w:ascii="Times New Roman" w:eastAsia="Times New Roman" w:hAnsi="Times New Roman" w:cs="Times New Roman"/>
      <w:lang w:val="lv" w:eastAsia="lv"/>
    </w:rPr>
  </w:style>
  <w:style w:type="paragraph" w:styleId="Footer">
    <w:name w:val="footer"/>
    <w:basedOn w:val="Normal"/>
    <w:link w:val="FooterChar"/>
    <w:uiPriority w:val="99"/>
    <w:unhideWhenUsed/>
    <w:rsid w:val="00E113ED"/>
    <w:pPr>
      <w:tabs>
        <w:tab w:val="center" w:pos="4153"/>
        <w:tab w:val="right" w:pos="8306"/>
      </w:tabs>
    </w:pPr>
  </w:style>
  <w:style w:type="character" w:customStyle="1" w:styleId="FooterChar">
    <w:name w:val="Footer Char"/>
    <w:basedOn w:val="DefaultParagraphFont"/>
    <w:link w:val="Footer"/>
    <w:uiPriority w:val="99"/>
    <w:rsid w:val="00E113ED"/>
    <w:rPr>
      <w:rFonts w:ascii="Times New Roman" w:eastAsia="Times New Roman" w:hAnsi="Times New Roman" w:cs="Times New Roman"/>
      <w:lang w:val="lv" w:eastAsia="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364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kus.lv" TargetMode="External"/><Relationship Id="rId3" Type="http://schemas.openxmlformats.org/officeDocument/2006/relationships/settings" Target="settings.xml"/><Relationship Id="rId7" Type="http://schemas.openxmlformats.org/officeDocument/2006/relationships/hyperlink" Target="mailto:nvd@vmnvd.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3</Pages>
  <Words>5511</Words>
  <Characters>3142</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 Pērkona</dc:creator>
  <cp:lastModifiedBy>Maruta Kokaine</cp:lastModifiedBy>
  <cp:revision>30</cp:revision>
  <cp:lastPrinted>2019-02-13T14:06:00Z</cp:lastPrinted>
  <dcterms:created xsi:type="dcterms:W3CDTF">2019-04-04T07:06:00Z</dcterms:created>
  <dcterms:modified xsi:type="dcterms:W3CDTF">2019-06-18T11:41:00Z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2018-06-15T00:00:00Z</vt:filetime>
  </property>
  <property fmtid="{D5CDD505-2E9C-101B-9397-08002B2CF9AE}" pid="3" name="Creator">
    <vt:lpwstr>Microsoft® Word 2016</vt:lpwstr>
  </property>
  <property fmtid="{D5CDD505-2E9C-101B-9397-08002B2CF9AE}" pid="4" name="LastSaved">
    <vt:filetime>2018-06-19T00:00:00Z</vt:filetime>
  </property>
</Properties>
</file>