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0ECB" w14:textId="7398B786" w:rsidR="00FE2599" w:rsidRPr="00DE3C7A" w:rsidRDefault="00605143" w:rsidP="00FE2599">
      <w:pPr>
        <w:ind w:right="-1"/>
        <w:jc w:val="righ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3</w:t>
      </w:r>
      <w:r w:rsidR="00FE2599" w:rsidRPr="00DE3C7A">
        <w:rPr>
          <w:rFonts w:eastAsia="Times New Roman"/>
          <w:b/>
          <w:sz w:val="22"/>
          <w:szCs w:val="22"/>
        </w:rPr>
        <w:t>.pielikums</w:t>
      </w:r>
    </w:p>
    <w:p w14:paraId="7AED274E" w14:textId="77777777" w:rsidR="001D11B1" w:rsidRPr="00DE3C7A" w:rsidRDefault="001D11B1" w:rsidP="001D11B1">
      <w:pPr>
        <w:ind w:right="-1"/>
        <w:jc w:val="right"/>
        <w:rPr>
          <w:rFonts w:eastAsia="Times New Roman"/>
          <w:i/>
          <w:sz w:val="10"/>
          <w:szCs w:val="10"/>
        </w:rPr>
      </w:pPr>
    </w:p>
    <w:p w14:paraId="7709D684" w14:textId="77777777" w:rsidR="001D11B1" w:rsidRDefault="001D11B1" w:rsidP="001D11B1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 w:rsidRPr="00E96D07">
        <w:rPr>
          <w:rFonts w:eastAsia="Times New Roman"/>
          <w:i/>
          <w:sz w:val="22"/>
          <w:szCs w:val="22"/>
        </w:rPr>
        <w:t xml:space="preserve">līgumam par </w:t>
      </w:r>
      <w:r>
        <w:rPr>
          <w:rFonts w:eastAsia="Times New Roman"/>
          <w:i/>
          <w:sz w:val="22"/>
          <w:szCs w:val="22"/>
        </w:rPr>
        <w:t xml:space="preserve">reto slimību centra metodisko vadību </w:t>
      </w:r>
    </w:p>
    <w:p w14:paraId="0D0764F3" w14:textId="352F17A0" w:rsidR="00FE2599" w:rsidRDefault="001D11B1" w:rsidP="001D11B1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un reto slimību diagnostikas nodrošināšanu</w:t>
      </w:r>
    </w:p>
    <w:p w14:paraId="6AAA3794" w14:textId="77777777" w:rsidR="001D11B1" w:rsidRDefault="001D11B1" w:rsidP="001D11B1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</w:p>
    <w:p w14:paraId="6FB881C9" w14:textId="77777777" w:rsidR="00FE2599" w:rsidRDefault="00FE2599" w:rsidP="00FE2599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VEIDLAPA</w:t>
      </w:r>
    </w:p>
    <w:p w14:paraId="2E7FB882" w14:textId="77777777" w:rsidR="00441C38" w:rsidRPr="00DE3C7A" w:rsidRDefault="00441C38" w:rsidP="00441C38">
      <w:pPr>
        <w:tabs>
          <w:tab w:val="left" w:pos="7185"/>
        </w:tabs>
        <w:ind w:left="360" w:right="-1"/>
        <w:jc w:val="right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_________________________________________________________________________________</w:t>
      </w:r>
    </w:p>
    <w:p w14:paraId="1457EF1D" w14:textId="77777777" w:rsidR="00FE2599" w:rsidRPr="00DE3C7A" w:rsidRDefault="00FE2599" w:rsidP="00FE2599">
      <w:pPr>
        <w:tabs>
          <w:tab w:val="left" w:pos="7185"/>
        </w:tabs>
        <w:ind w:left="360" w:right="-1"/>
        <w:jc w:val="right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_________________________________________________________________________________</w:t>
      </w:r>
    </w:p>
    <w:p w14:paraId="0C7CDF04" w14:textId="77777777" w:rsidR="00FE2599" w:rsidRDefault="00FE2599" w:rsidP="00FE2599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</w:p>
    <w:p w14:paraId="2D8447C3" w14:textId="77777777" w:rsidR="00FE2599" w:rsidRDefault="00FC576F" w:rsidP="00FE2599">
      <w:pPr>
        <w:tabs>
          <w:tab w:val="left" w:pos="7185"/>
        </w:tabs>
        <w:ind w:left="360" w:right="-1"/>
        <w:jc w:val="center"/>
        <w:rPr>
          <w:rFonts w:eastAsia="Times New Roman"/>
          <w:b/>
          <w:sz w:val="26"/>
          <w:szCs w:val="26"/>
        </w:rPr>
      </w:pPr>
      <w:r w:rsidRPr="00FC576F">
        <w:rPr>
          <w:rFonts w:eastAsia="Times New Roman"/>
          <w:b/>
          <w:sz w:val="26"/>
          <w:szCs w:val="26"/>
        </w:rPr>
        <w:t>Pārskats par laboratorisko pakalpojumu sniegšanu personām ar retām slimībām</w:t>
      </w:r>
    </w:p>
    <w:p w14:paraId="46C1DD3B" w14:textId="77777777" w:rsidR="0017191B" w:rsidRDefault="0017191B" w:rsidP="00FE2599">
      <w:pPr>
        <w:tabs>
          <w:tab w:val="left" w:pos="7185"/>
        </w:tabs>
        <w:ind w:left="360" w:right="-1"/>
        <w:jc w:val="center"/>
        <w:rPr>
          <w:rFonts w:eastAsia="Times New Roman"/>
          <w:b/>
          <w:sz w:val="26"/>
          <w:szCs w:val="26"/>
        </w:rPr>
      </w:pPr>
    </w:p>
    <w:p w14:paraId="1650EEA9" w14:textId="233A621B" w:rsidR="0017191B" w:rsidRPr="00DE3C7A" w:rsidRDefault="001D11B1" w:rsidP="00FE2599">
      <w:pPr>
        <w:tabs>
          <w:tab w:val="left" w:pos="7185"/>
        </w:tabs>
        <w:ind w:left="360" w:right="-1"/>
        <w:jc w:val="center"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2019</w:t>
      </w:r>
      <w:r w:rsidR="0017191B">
        <w:rPr>
          <w:rFonts w:eastAsia="Times New Roman"/>
          <w:b/>
          <w:sz w:val="26"/>
          <w:szCs w:val="26"/>
        </w:rPr>
        <w:t xml:space="preserve">.gada </w:t>
      </w:r>
      <w:r w:rsidR="00405C46">
        <w:rPr>
          <w:rFonts w:eastAsia="Times New Roman"/>
          <w:b/>
          <w:sz w:val="26"/>
          <w:szCs w:val="26"/>
        </w:rPr>
        <w:t>*</w:t>
      </w:r>
      <w:bookmarkStart w:id="0" w:name="_GoBack"/>
      <w:bookmarkEnd w:id="0"/>
      <w:r w:rsidR="0017191B">
        <w:rPr>
          <w:rFonts w:eastAsia="Times New Roman"/>
          <w:b/>
          <w:sz w:val="26"/>
          <w:szCs w:val="26"/>
        </w:rPr>
        <w:t>____.ceturksnī</w:t>
      </w:r>
    </w:p>
    <w:p w14:paraId="39E09526" w14:textId="1303AC5F" w:rsidR="00FE2599" w:rsidRDefault="00FE2599" w:rsidP="00FE2599"/>
    <w:tbl>
      <w:tblPr>
        <w:tblW w:w="9220" w:type="dxa"/>
        <w:jc w:val="right"/>
        <w:tblLayout w:type="fixed"/>
        <w:tblLook w:val="04A0" w:firstRow="1" w:lastRow="0" w:firstColumn="1" w:lastColumn="0" w:noHBand="0" w:noVBand="1"/>
      </w:tblPr>
      <w:tblGrid>
        <w:gridCol w:w="4542"/>
        <w:gridCol w:w="1985"/>
        <w:gridCol w:w="1417"/>
        <w:gridCol w:w="1276"/>
      </w:tblGrid>
      <w:tr w:rsidR="00A42EED" w:rsidRPr="00FE2599" w14:paraId="5C286B08" w14:textId="77777777" w:rsidTr="00A42EED">
        <w:trPr>
          <w:trHeight w:val="855"/>
          <w:jc w:val="right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9EC7" w14:textId="77777777" w:rsidR="00A42EED" w:rsidRPr="00FE2599" w:rsidRDefault="00A42EED" w:rsidP="005B38EA">
            <w:pPr>
              <w:jc w:val="center"/>
              <w:rPr>
                <w:rFonts w:eastAsia="Times New Roman"/>
                <w:b/>
                <w:i/>
                <w:iCs/>
                <w:sz w:val="22"/>
                <w:szCs w:val="22"/>
                <w:lang w:eastAsia="lv-LV"/>
              </w:rPr>
            </w:pPr>
            <w:r w:rsidRPr="00FE2599">
              <w:rPr>
                <w:rFonts w:eastAsia="Times New Roman"/>
                <w:b/>
                <w:i/>
                <w:iCs/>
                <w:sz w:val="22"/>
                <w:szCs w:val="22"/>
                <w:lang w:eastAsia="lv-LV"/>
              </w:rPr>
              <w:t>Laboratoriskās manipulācijas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63F8B" w14:textId="77777777" w:rsidR="00A42EED" w:rsidRPr="00FE2599" w:rsidRDefault="00A42EED" w:rsidP="005B38EA">
            <w:pPr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</w:pPr>
            <w:r w:rsidRPr="00FE2599"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>Pacientu skaits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65BA" w14:textId="77777777" w:rsidR="00A42EED" w:rsidRPr="00FE2599" w:rsidRDefault="00A42EED" w:rsidP="005B38EA">
            <w:pPr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</w:pPr>
            <w:r w:rsidRPr="00FE2599"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>Izmeklējumu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6D2F" w14:textId="77777777" w:rsidR="00A42EED" w:rsidRPr="00FE2599" w:rsidRDefault="00A42EED" w:rsidP="005B38EA">
            <w:pPr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</w:pPr>
            <w:r w:rsidRPr="00FE2599"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 xml:space="preserve">Finansējuma apjoma izlietojums </w:t>
            </w: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>(</w:t>
            </w:r>
            <w:r w:rsidRPr="00FE2599"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>EUR</w:t>
            </w: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>)</w:t>
            </w:r>
          </w:p>
        </w:tc>
      </w:tr>
      <w:tr w:rsidR="00A42EED" w:rsidRPr="00FE2599" w14:paraId="25B28237" w14:textId="77777777" w:rsidTr="00A42EED">
        <w:trPr>
          <w:trHeight w:val="213"/>
          <w:jc w:val="right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EC46" w14:textId="77777777" w:rsidR="00A42EED" w:rsidRPr="00FE2599" w:rsidRDefault="00A42EED" w:rsidP="00FE2599">
            <w:pPr>
              <w:rPr>
                <w:rFonts w:eastAsia="Times New Roman"/>
                <w:iCs/>
                <w:lang w:eastAsia="lv-LV"/>
              </w:rPr>
            </w:pPr>
            <w:r w:rsidRPr="00FE2599">
              <w:rPr>
                <w:rFonts w:eastAsia="Times New Roman"/>
                <w:iCs/>
                <w:lang w:eastAsia="lv-LV"/>
              </w:rPr>
              <w:t xml:space="preserve">Sangera DNS </w:t>
            </w:r>
            <w:proofErr w:type="spellStart"/>
            <w:r w:rsidRPr="00FE2599">
              <w:rPr>
                <w:rFonts w:eastAsia="Times New Roman"/>
                <w:iCs/>
                <w:lang w:eastAsia="lv-LV"/>
              </w:rPr>
              <w:t>sekvenēšana</w:t>
            </w:r>
            <w:proofErr w:type="spellEnd"/>
            <w:r w:rsidRPr="00FE2599">
              <w:rPr>
                <w:rFonts w:eastAsia="Times New Roman"/>
                <w:iCs/>
                <w:lang w:eastAsia="lv-LV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AEF28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E13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3FC0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A42EED" w:rsidRPr="00FE2599" w14:paraId="0B2B5024" w14:textId="77777777" w:rsidTr="00A42EED">
        <w:trPr>
          <w:trHeight w:val="203"/>
          <w:jc w:val="right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4D2C" w14:textId="77777777" w:rsidR="00A42EED" w:rsidRPr="00FE2599" w:rsidRDefault="00A42EED" w:rsidP="00FE2599">
            <w:pPr>
              <w:rPr>
                <w:rFonts w:eastAsia="Times New Roman"/>
                <w:iCs/>
                <w:lang w:eastAsia="lv-LV"/>
              </w:rPr>
            </w:pPr>
            <w:r w:rsidRPr="00FE2599">
              <w:rPr>
                <w:rFonts w:eastAsia="Times New Roman"/>
                <w:iCs/>
                <w:lang w:eastAsia="lv-LV"/>
              </w:rPr>
              <w:t xml:space="preserve">NGS DNS </w:t>
            </w:r>
            <w:proofErr w:type="spellStart"/>
            <w:r w:rsidRPr="00FE2599">
              <w:rPr>
                <w:rFonts w:eastAsia="Times New Roman"/>
                <w:iCs/>
                <w:lang w:eastAsia="lv-LV"/>
              </w:rPr>
              <w:t>sekvenēšana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F7EFA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F89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7834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A42EED" w:rsidRPr="00FE2599" w14:paraId="768C330A" w14:textId="77777777" w:rsidTr="00A42EED">
        <w:trPr>
          <w:trHeight w:val="207"/>
          <w:jc w:val="right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221D" w14:textId="77777777" w:rsidR="00A42EED" w:rsidRPr="00FE2599" w:rsidRDefault="00A42EED" w:rsidP="00FE2599">
            <w:pPr>
              <w:rPr>
                <w:rFonts w:eastAsia="Times New Roman"/>
                <w:iCs/>
                <w:lang w:eastAsia="lv-LV"/>
              </w:rPr>
            </w:pPr>
            <w:r w:rsidRPr="00FE2599">
              <w:rPr>
                <w:rFonts w:eastAsia="Times New Roman"/>
                <w:iCs/>
                <w:lang w:eastAsia="lv-LV"/>
              </w:rPr>
              <w:t xml:space="preserve">Molekulārā </w:t>
            </w:r>
            <w:proofErr w:type="spellStart"/>
            <w:r w:rsidRPr="00FE2599">
              <w:rPr>
                <w:rFonts w:eastAsia="Times New Roman"/>
                <w:iCs/>
                <w:lang w:eastAsia="lv-LV"/>
              </w:rPr>
              <w:t>citoģenētika</w:t>
            </w:r>
            <w:proofErr w:type="spellEnd"/>
            <w:r w:rsidRPr="00FE2599">
              <w:rPr>
                <w:rFonts w:eastAsia="Times New Roman"/>
                <w:iCs/>
                <w:lang w:eastAsia="lv-LV"/>
              </w:rPr>
              <w:t xml:space="preserve"> (</w:t>
            </w:r>
            <w:proofErr w:type="spellStart"/>
            <w:r w:rsidRPr="00FE2599">
              <w:rPr>
                <w:rFonts w:eastAsia="Times New Roman"/>
                <w:iCs/>
                <w:lang w:eastAsia="lv-LV"/>
              </w:rPr>
              <w:t>SNParry</w:t>
            </w:r>
            <w:proofErr w:type="spellEnd"/>
            <w:r w:rsidRPr="00FE2599">
              <w:rPr>
                <w:rFonts w:eastAsia="Times New Roman"/>
                <w:iCs/>
                <w:lang w:eastAsia="lv-LV"/>
              </w:rPr>
              <w:t>/ salīdzinošā hibridizācija)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F6C62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7C4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04EF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A42EED" w:rsidRPr="00FE2599" w14:paraId="66AB513C" w14:textId="77777777" w:rsidTr="00A42EED">
        <w:trPr>
          <w:trHeight w:val="353"/>
          <w:jc w:val="right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0E40" w14:textId="77777777" w:rsidR="00A42EED" w:rsidRPr="00FE2599" w:rsidRDefault="00A42EED" w:rsidP="00FE2599">
            <w:pPr>
              <w:rPr>
                <w:rFonts w:eastAsia="Times New Roman"/>
                <w:iCs/>
                <w:lang w:eastAsia="lv-LV"/>
              </w:rPr>
            </w:pPr>
            <w:r w:rsidRPr="00FE2599">
              <w:rPr>
                <w:rFonts w:eastAsia="Times New Roman"/>
                <w:iCs/>
                <w:lang w:eastAsia="lv-LV"/>
              </w:rPr>
              <w:t>Lielo delēciju/</w:t>
            </w:r>
            <w:proofErr w:type="spellStart"/>
            <w:r w:rsidRPr="00FE2599">
              <w:rPr>
                <w:rFonts w:eastAsia="Times New Roman"/>
                <w:iCs/>
                <w:lang w:eastAsia="lv-LV"/>
              </w:rPr>
              <w:t>insērciju</w:t>
            </w:r>
            <w:proofErr w:type="spellEnd"/>
            <w:r w:rsidRPr="00FE2599">
              <w:rPr>
                <w:rFonts w:eastAsia="Times New Roman"/>
                <w:iCs/>
                <w:lang w:eastAsia="lv-LV"/>
              </w:rPr>
              <w:t xml:space="preserve"> noteikšanas, izmantojot MLPA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2A4C3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BE3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4581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A42EED" w:rsidRPr="00FE2599" w14:paraId="5A7F46C0" w14:textId="77777777" w:rsidTr="00A42EED">
        <w:trPr>
          <w:trHeight w:val="415"/>
          <w:jc w:val="right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4FCD" w14:textId="77777777" w:rsidR="00A42EED" w:rsidRPr="00FE2599" w:rsidRDefault="00A42EED" w:rsidP="00FE2599">
            <w:pPr>
              <w:rPr>
                <w:rFonts w:eastAsia="Times New Roman"/>
                <w:iCs/>
                <w:color w:val="000000"/>
                <w:lang w:eastAsia="lv-LV"/>
              </w:rPr>
            </w:pPr>
            <w:proofErr w:type="spellStart"/>
            <w:r w:rsidRPr="00FE2599">
              <w:rPr>
                <w:rFonts w:eastAsia="Times New Roman"/>
                <w:iCs/>
                <w:color w:val="000000"/>
                <w:lang w:eastAsia="lv-LV"/>
              </w:rPr>
              <w:t>Karnitīnu</w:t>
            </w:r>
            <w:proofErr w:type="spellEnd"/>
            <w:r w:rsidRPr="00FE2599">
              <w:rPr>
                <w:rFonts w:eastAsia="Times New Roman"/>
                <w:iCs/>
                <w:color w:val="000000"/>
                <w:lang w:eastAsia="lv-LV"/>
              </w:rPr>
              <w:t>/</w:t>
            </w:r>
            <w:proofErr w:type="spellStart"/>
            <w:r w:rsidRPr="00FE2599">
              <w:rPr>
                <w:rFonts w:eastAsia="Times New Roman"/>
                <w:iCs/>
                <w:color w:val="000000"/>
                <w:lang w:eastAsia="lv-LV"/>
              </w:rPr>
              <w:t>acilkarnitīnu</w:t>
            </w:r>
            <w:proofErr w:type="spellEnd"/>
            <w:r w:rsidRPr="00FE2599">
              <w:rPr>
                <w:rFonts w:eastAsia="Times New Roman"/>
                <w:iCs/>
                <w:color w:val="000000"/>
                <w:lang w:eastAsia="lv-LV"/>
              </w:rPr>
              <w:t xml:space="preserve"> spektra noteikšana ar TMS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A3F9E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6991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9900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A42EED" w:rsidRPr="00FE2599" w14:paraId="5A27A31A" w14:textId="77777777" w:rsidTr="00A42EED">
        <w:trPr>
          <w:trHeight w:val="704"/>
          <w:jc w:val="right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24F7" w14:textId="613FA021" w:rsidR="00A42EED" w:rsidRPr="00FE2599" w:rsidRDefault="00A42EED" w:rsidP="00FE2599">
            <w:pPr>
              <w:rPr>
                <w:rFonts w:eastAsia="Times New Roman"/>
                <w:iCs/>
                <w:lang w:eastAsia="lv-LV"/>
              </w:rPr>
            </w:pPr>
            <w:proofErr w:type="spellStart"/>
            <w:r w:rsidRPr="00FE2599">
              <w:rPr>
                <w:rFonts w:eastAsia="Times New Roman"/>
                <w:iCs/>
                <w:lang w:eastAsia="lv-LV"/>
              </w:rPr>
              <w:t>Kr</w:t>
            </w:r>
            <w:r w:rsidR="001D11B1">
              <w:rPr>
                <w:rFonts w:eastAsia="Times New Roman"/>
                <w:iCs/>
                <w:lang w:eastAsia="lv-LV"/>
              </w:rPr>
              <w:t>eatīna</w:t>
            </w:r>
            <w:proofErr w:type="spellEnd"/>
            <w:r w:rsidR="001D11B1">
              <w:rPr>
                <w:rFonts w:eastAsia="Times New Roman"/>
                <w:iCs/>
                <w:lang w:eastAsia="lv-LV"/>
              </w:rPr>
              <w:t xml:space="preserve"> biosintēzes defektu un </w:t>
            </w:r>
            <w:proofErr w:type="spellStart"/>
            <w:r w:rsidR="001D11B1">
              <w:rPr>
                <w:rFonts w:eastAsia="Times New Roman"/>
                <w:iCs/>
                <w:lang w:eastAsia="lv-LV"/>
              </w:rPr>
              <w:t>pa</w:t>
            </w:r>
            <w:r w:rsidRPr="00FE2599">
              <w:rPr>
                <w:rFonts w:eastAsia="Times New Roman"/>
                <w:iCs/>
                <w:lang w:eastAsia="lv-LV"/>
              </w:rPr>
              <w:t>roksismālo</w:t>
            </w:r>
            <w:proofErr w:type="spellEnd"/>
            <w:r w:rsidRPr="00FE2599">
              <w:rPr>
                <w:rFonts w:eastAsia="Times New Roman"/>
                <w:iCs/>
                <w:lang w:eastAsia="lv-LV"/>
              </w:rPr>
              <w:t xml:space="preserve"> slimību noteikšanu ar gāzes hromatogrāfijas/  </w:t>
            </w:r>
            <w:proofErr w:type="spellStart"/>
            <w:r w:rsidRPr="00FE2599">
              <w:rPr>
                <w:rFonts w:eastAsia="Times New Roman"/>
                <w:iCs/>
                <w:lang w:eastAsia="lv-LV"/>
              </w:rPr>
              <w:t>masspektrometrijas</w:t>
            </w:r>
            <w:proofErr w:type="spellEnd"/>
            <w:r w:rsidRPr="00FE2599">
              <w:rPr>
                <w:rFonts w:eastAsia="Times New Roman"/>
                <w:iCs/>
                <w:lang w:eastAsia="lv-LV"/>
              </w:rPr>
              <w:t xml:space="preserve"> metodi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9032D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C152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36D0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A42EED" w:rsidRPr="00FE2599" w14:paraId="0576D3BD" w14:textId="77777777" w:rsidTr="00A42EED">
        <w:trPr>
          <w:trHeight w:val="403"/>
          <w:jc w:val="right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F89C" w14:textId="77777777" w:rsidR="00A42EED" w:rsidRPr="00FE2599" w:rsidRDefault="00A42EED" w:rsidP="00FE2599">
            <w:pPr>
              <w:rPr>
                <w:rFonts w:eastAsia="Times New Roman"/>
                <w:iCs/>
                <w:lang w:eastAsia="lv-LV"/>
              </w:rPr>
            </w:pPr>
            <w:proofErr w:type="spellStart"/>
            <w:r w:rsidRPr="00FE2599">
              <w:rPr>
                <w:rFonts w:eastAsia="Times New Roman"/>
                <w:iCs/>
                <w:lang w:eastAsia="lv-LV"/>
              </w:rPr>
              <w:t>Purīnu</w:t>
            </w:r>
            <w:proofErr w:type="spellEnd"/>
            <w:r w:rsidRPr="00FE2599">
              <w:rPr>
                <w:rFonts w:eastAsia="Times New Roman"/>
                <w:iCs/>
                <w:lang w:eastAsia="lv-LV"/>
              </w:rPr>
              <w:t xml:space="preserve"> un </w:t>
            </w:r>
            <w:proofErr w:type="spellStart"/>
            <w:r w:rsidRPr="00FE2599">
              <w:rPr>
                <w:rFonts w:eastAsia="Times New Roman"/>
                <w:iCs/>
                <w:lang w:eastAsia="lv-LV"/>
              </w:rPr>
              <w:t>pirimidīnu</w:t>
            </w:r>
            <w:proofErr w:type="spellEnd"/>
            <w:r w:rsidRPr="00FE2599">
              <w:rPr>
                <w:rFonts w:eastAsia="Times New Roman"/>
                <w:iCs/>
                <w:lang w:eastAsia="lv-LV"/>
              </w:rPr>
              <w:t xml:space="preserve"> noteikšana ar HPLC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63C2F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A3CE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C94F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A42EED" w:rsidRPr="00FE2599" w14:paraId="005ABC9A" w14:textId="77777777" w:rsidTr="00A42EED">
        <w:trPr>
          <w:trHeight w:val="408"/>
          <w:jc w:val="right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ACB0" w14:textId="77777777" w:rsidR="00A42EED" w:rsidRPr="00FE2599" w:rsidRDefault="00A42EED" w:rsidP="00FE2599">
            <w:pPr>
              <w:rPr>
                <w:rFonts w:eastAsia="Times New Roman"/>
                <w:iCs/>
                <w:lang w:eastAsia="lv-LV"/>
              </w:rPr>
            </w:pPr>
            <w:r w:rsidRPr="00FE2599">
              <w:rPr>
                <w:rFonts w:eastAsia="Times New Roman"/>
                <w:iCs/>
                <w:lang w:eastAsia="lv-LV"/>
              </w:rPr>
              <w:t xml:space="preserve">Iedzimtu </w:t>
            </w:r>
            <w:proofErr w:type="spellStart"/>
            <w:r w:rsidRPr="00FE2599">
              <w:rPr>
                <w:rFonts w:eastAsia="Times New Roman"/>
                <w:iCs/>
                <w:lang w:eastAsia="lv-LV"/>
              </w:rPr>
              <w:t>glikolizēšanās</w:t>
            </w:r>
            <w:proofErr w:type="spellEnd"/>
            <w:r w:rsidRPr="00FE2599">
              <w:rPr>
                <w:rFonts w:eastAsia="Times New Roman"/>
                <w:iCs/>
                <w:lang w:eastAsia="lv-LV"/>
              </w:rPr>
              <w:t xml:space="preserve"> traucējumu selektīvais </w:t>
            </w:r>
            <w:proofErr w:type="spellStart"/>
            <w:r w:rsidRPr="00FE2599">
              <w:rPr>
                <w:rFonts w:eastAsia="Times New Roman"/>
                <w:iCs/>
                <w:lang w:eastAsia="lv-LV"/>
              </w:rPr>
              <w:t>skrīnings</w:t>
            </w:r>
            <w:proofErr w:type="spellEnd"/>
            <w:r w:rsidRPr="00FE2599">
              <w:rPr>
                <w:rFonts w:eastAsia="Times New Roman"/>
                <w:iCs/>
                <w:lang w:eastAsia="lv-LV"/>
              </w:rPr>
              <w:t xml:space="preserve"> ar IEF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EAA2B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D902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1412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A42EED" w:rsidRPr="00FE2599" w14:paraId="30BE8683" w14:textId="77777777" w:rsidTr="00A42EED">
        <w:trPr>
          <w:trHeight w:val="163"/>
          <w:jc w:val="right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0D0E" w14:textId="77777777" w:rsidR="00A42EED" w:rsidRPr="00FE2599" w:rsidRDefault="00A42EED" w:rsidP="00FE2599">
            <w:pPr>
              <w:rPr>
                <w:rFonts w:eastAsia="Times New Roman"/>
                <w:iCs/>
                <w:lang w:eastAsia="lv-LV"/>
              </w:rPr>
            </w:pPr>
            <w:r w:rsidRPr="00FE2599">
              <w:rPr>
                <w:rFonts w:eastAsia="Times New Roman"/>
                <w:iCs/>
                <w:lang w:eastAsia="lv-LV"/>
              </w:rPr>
              <w:t xml:space="preserve">Citi izmeklējumi, piem., </w:t>
            </w:r>
            <w:proofErr w:type="spellStart"/>
            <w:r w:rsidRPr="00FE2599">
              <w:rPr>
                <w:rFonts w:eastAsia="Times New Roman"/>
                <w:iCs/>
                <w:lang w:eastAsia="lv-LV"/>
              </w:rPr>
              <w:t>imūnhistoķīmija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B92E6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6E5A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42A4" w14:textId="77777777" w:rsidR="00A42EED" w:rsidRPr="00FE2599" w:rsidRDefault="00A42EED" w:rsidP="00FE2599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A42EED" w:rsidRPr="0017191B" w14:paraId="32566BFA" w14:textId="77777777" w:rsidTr="00A42EED">
        <w:trPr>
          <w:trHeight w:val="300"/>
          <w:jc w:val="right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3006" w14:textId="77777777" w:rsidR="00A42EED" w:rsidRPr="0017191B" w:rsidRDefault="00A42EED" w:rsidP="0017191B">
            <w:pPr>
              <w:jc w:val="right"/>
              <w:rPr>
                <w:rFonts w:eastAsia="Times New Roman"/>
                <w:b/>
                <w:color w:val="000000"/>
                <w:lang w:eastAsia="lv-LV"/>
              </w:rPr>
            </w:pPr>
            <w:r w:rsidRPr="0017191B">
              <w:rPr>
                <w:rFonts w:eastAsia="Times New Roman"/>
                <w:b/>
                <w:color w:val="000000"/>
                <w:lang w:eastAsia="lv-LV"/>
              </w:rPr>
              <w:t>Kopā (EUR):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741" w14:textId="77777777" w:rsidR="00A42EED" w:rsidRPr="0017191B" w:rsidRDefault="00A42EED" w:rsidP="00FE2599">
            <w:pPr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0A0" w14:textId="77777777" w:rsidR="00A42EED" w:rsidRPr="0017191B" w:rsidRDefault="00A42EED" w:rsidP="00FE2599">
            <w:pPr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8C97" w14:textId="77777777" w:rsidR="00A42EED" w:rsidRPr="0017191B" w:rsidRDefault="00A42EED" w:rsidP="00FE2599">
            <w:pPr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</w:p>
        </w:tc>
      </w:tr>
    </w:tbl>
    <w:p w14:paraId="38792339" w14:textId="6FB70C97" w:rsidR="00FE2599" w:rsidRDefault="00FE2599" w:rsidP="00FE2599"/>
    <w:p w14:paraId="0F89597A" w14:textId="77777777" w:rsidR="00405C46" w:rsidRDefault="00405C46" w:rsidP="00405C46">
      <w:r>
        <w:t>*par 2019.gada I un II ceturksni pārskatu iesniedz kopā.</w:t>
      </w:r>
    </w:p>
    <w:p w14:paraId="5C6AFD6E" w14:textId="77777777" w:rsidR="00405C46" w:rsidRDefault="00405C46" w:rsidP="00FE2599"/>
    <w:p w14:paraId="0385048F" w14:textId="14C0F6B6" w:rsidR="00E27EC4" w:rsidRPr="00D26ABD" w:rsidRDefault="00FE2599" w:rsidP="00E27EC4">
      <w:pPr>
        <w:rPr>
          <w:sz w:val="22"/>
          <w:szCs w:val="22"/>
        </w:rPr>
      </w:pPr>
      <w:r>
        <w:tab/>
      </w:r>
      <w:r w:rsidR="00E27EC4" w:rsidRPr="00D26ABD">
        <w:rPr>
          <w:sz w:val="22"/>
          <w:szCs w:val="22"/>
        </w:rPr>
        <w:t>Pārskata sagatavotājs:</w:t>
      </w:r>
    </w:p>
    <w:p w14:paraId="210C96A0" w14:textId="77777777" w:rsidR="00E27EC4" w:rsidRPr="00D26ABD" w:rsidRDefault="00E27EC4" w:rsidP="00E27EC4">
      <w:pPr>
        <w:rPr>
          <w:i/>
          <w:sz w:val="22"/>
          <w:szCs w:val="22"/>
        </w:rPr>
      </w:pPr>
      <w:r w:rsidRPr="00D26ABD">
        <w:rPr>
          <w:sz w:val="22"/>
          <w:szCs w:val="22"/>
        </w:rPr>
        <w:tab/>
        <w:t>[amats Vārds Uzvārds, tālruņa numurs]</w:t>
      </w:r>
    </w:p>
    <w:p w14:paraId="7A94B2E8" w14:textId="7CDE9EF4" w:rsidR="001D11B1" w:rsidRDefault="001D11B1" w:rsidP="00E27EC4">
      <w:pPr>
        <w:rPr>
          <w:i/>
          <w:sz w:val="20"/>
          <w:szCs w:val="20"/>
        </w:rPr>
      </w:pPr>
    </w:p>
    <w:p w14:paraId="00218DBD" w14:textId="4B089712" w:rsidR="00FE2599" w:rsidRDefault="00FE2599" w:rsidP="001D11B1">
      <w:pPr>
        <w:rPr>
          <w:i/>
          <w:sz w:val="20"/>
          <w:szCs w:val="20"/>
        </w:rPr>
      </w:pPr>
    </w:p>
    <w:p w14:paraId="224739E5" w14:textId="77777777" w:rsidR="00FE2599" w:rsidRDefault="00FE2599" w:rsidP="00FE2599">
      <w:pPr>
        <w:tabs>
          <w:tab w:val="left" w:pos="993"/>
          <w:tab w:val="left" w:pos="3544"/>
          <w:tab w:val="left" w:pos="7655"/>
        </w:tabs>
        <w:ind w:left="709"/>
        <w:rPr>
          <w:i/>
          <w:sz w:val="20"/>
          <w:szCs w:val="20"/>
        </w:rPr>
      </w:pPr>
    </w:p>
    <w:p w14:paraId="2184BC71" w14:textId="77777777" w:rsidR="00FE2599" w:rsidRPr="00DE3C7A" w:rsidRDefault="00FE2599" w:rsidP="00FE2599">
      <w:pPr>
        <w:tabs>
          <w:tab w:val="left" w:pos="7185"/>
        </w:tabs>
        <w:ind w:left="360" w:right="-1"/>
        <w:jc w:val="right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_________________________________________________________________________________</w:t>
      </w:r>
    </w:p>
    <w:p w14:paraId="7C3E1064" w14:textId="77777777" w:rsidR="00FE2599" w:rsidRPr="00DE3C7A" w:rsidRDefault="00FE2599" w:rsidP="00FE2599">
      <w:pPr>
        <w:tabs>
          <w:tab w:val="left" w:pos="5103"/>
        </w:tabs>
        <w:ind w:right="-514"/>
        <w:rPr>
          <w:rFonts w:eastAsia="Times New Roman"/>
          <w:b/>
        </w:rPr>
      </w:pPr>
    </w:p>
    <w:sectPr w:rsidR="00FE2599" w:rsidRPr="00DE3C7A" w:rsidSect="00FE259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99"/>
    <w:rsid w:val="0017191B"/>
    <w:rsid w:val="001D11B1"/>
    <w:rsid w:val="00405C46"/>
    <w:rsid w:val="00441C38"/>
    <w:rsid w:val="005833B7"/>
    <w:rsid w:val="005B38EA"/>
    <w:rsid w:val="00605143"/>
    <w:rsid w:val="006666FC"/>
    <w:rsid w:val="00993C55"/>
    <w:rsid w:val="00A42EED"/>
    <w:rsid w:val="00CA229E"/>
    <w:rsid w:val="00CF1FB7"/>
    <w:rsid w:val="00E27EC4"/>
    <w:rsid w:val="00F52DEC"/>
    <w:rsid w:val="00FC576F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A70E5"/>
  <w15:chartTrackingRefBased/>
  <w15:docId w15:val="{A6DA20FE-BC8C-40A6-8B9C-285FF419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59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8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8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E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E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Maruta Kokaine</cp:lastModifiedBy>
  <cp:revision>7</cp:revision>
  <cp:lastPrinted>2018-06-22T07:42:00Z</cp:lastPrinted>
  <dcterms:created xsi:type="dcterms:W3CDTF">2019-04-04T08:26:00Z</dcterms:created>
  <dcterms:modified xsi:type="dcterms:W3CDTF">2019-06-05T06:47:00Z</dcterms:modified>
</cp:coreProperties>
</file>