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4F5A" w14:textId="77777777" w:rsidR="00023EEC" w:rsidRDefault="00023EEC" w:rsidP="00023E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E-pasta vēstules nosaukums:</w:t>
      </w:r>
    </w:p>
    <w:p w14:paraId="1B73F6A8" w14:textId="77777777" w:rsidR="00023EEC" w:rsidRDefault="00023EEC" w:rsidP="00023E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A3F08" w14:textId="77777777" w:rsidR="00023EEC" w:rsidRDefault="00023EEC" w:rsidP="00023E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pārslimojušo iedzīvotāju vakcināciju pret Covid-19</w:t>
      </w:r>
    </w:p>
    <w:p w14:paraId="4BE0F1FE" w14:textId="77777777" w:rsidR="00023EEC" w:rsidRDefault="00023EEC" w:rsidP="00023E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B0802F" w14:textId="77777777" w:rsidR="00023EEC" w:rsidRDefault="00023EEC" w:rsidP="00023E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E-pasta vēstules teksts:</w:t>
      </w:r>
    </w:p>
    <w:p w14:paraId="01323590" w14:textId="77777777" w:rsidR="00023EEC" w:rsidRDefault="00023EEC" w:rsidP="00023E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D8869" w14:textId="77777777" w:rsidR="00023EEC" w:rsidRDefault="00023EEC" w:rsidP="00023E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Labdien!</w:t>
      </w:r>
    </w:p>
    <w:p w14:paraId="19A71FB5" w14:textId="77777777" w:rsidR="00023EEC" w:rsidRDefault="00023EEC" w:rsidP="00023E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780FA3" w14:textId="77777777" w:rsidR="00023EEC" w:rsidRDefault="00023EEC" w:rsidP="00023EEC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Nacionālais veselības dienests informē, ka no šodienas, 21.jūlija,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vakcinēšanās sertifikāts Covid-19 pārslimojušiem iedzīvotājiem ir pieejams, saņemot vienu vakcīnas devu no divu devu Covid-19 vakcīnas 180 dienu laikā pēc laboratoriski apstiprināta pozitīva Covid-19 testa.</w:t>
      </w:r>
    </w:p>
    <w:p w14:paraId="07FCB27D" w14:textId="77777777" w:rsidR="00023EEC" w:rsidRDefault="00023EEC" w:rsidP="00023EEC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045829D3" w14:textId="77777777" w:rsidR="00023EEC" w:rsidRDefault="00023EEC" w:rsidP="00023EEC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Tātad, lai veidotos vakcinēšanās sertifikāts Covid-19 pārslimojušiem iedzīvotājiem, e-veselībā ir jābūt datiem par:</w:t>
      </w:r>
    </w:p>
    <w:p w14:paraId="454930E9" w14:textId="77777777" w:rsidR="00023EEC" w:rsidRDefault="00023EEC" w:rsidP="00023EE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laboratoriski apstiprinātu pozitīvu Covid-19 testu;</w:t>
      </w:r>
    </w:p>
    <w:p w14:paraId="23E62965" w14:textId="77777777" w:rsidR="00023EEC" w:rsidRDefault="00023EEC" w:rsidP="00023EE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</w:rPr>
        <w:t>vienu (pirmo) vakcīnas devu no divu devu Covid-19 vakcīnas.</w:t>
      </w:r>
    </w:p>
    <w:p w14:paraId="4FCEDDDC" w14:textId="77777777" w:rsidR="00023EEC" w:rsidRDefault="00023EEC" w:rsidP="00023EEC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Vakcīnas devai ir jābūt 180 dienu laikā pēc laboratoriski apstiprināta pozitīva Covid-19 testa.</w:t>
      </w:r>
    </w:p>
    <w:p w14:paraId="4E22166A" w14:textId="77777777" w:rsidR="00023EEC" w:rsidRDefault="00023EEC" w:rsidP="00023EEC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0CC2C404" w14:textId="77777777" w:rsidR="00023EEC" w:rsidRDefault="00023EEC" w:rsidP="00023EEC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Ar cieņu </w:t>
      </w:r>
    </w:p>
    <w:p w14:paraId="26E68953" w14:textId="77777777" w:rsidR="00023EEC" w:rsidRDefault="00023EEC" w:rsidP="00023E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Nacionālais veselības dienests</w:t>
      </w:r>
    </w:p>
    <w:p w14:paraId="752EEDA5" w14:textId="77777777" w:rsidR="00023EEC" w:rsidRDefault="00023EEC" w:rsidP="00023EEC"/>
    <w:p w14:paraId="245FD17F" w14:textId="77777777" w:rsidR="00023EEC" w:rsidRDefault="00023EEC" w:rsidP="00023EEC"/>
    <w:p w14:paraId="341F616E" w14:textId="77777777" w:rsidR="001D13D1" w:rsidRDefault="001D13D1"/>
    <w:sectPr w:rsidR="001D13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F5495"/>
    <w:multiLevelType w:val="hybridMultilevel"/>
    <w:tmpl w:val="A5205298"/>
    <w:lvl w:ilvl="0" w:tplc="2B70B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EC"/>
    <w:rsid w:val="00023EEC"/>
    <w:rsid w:val="001D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C1ADF"/>
  <w15:chartTrackingRefBased/>
  <w15:docId w15:val="{D36796F3-8D90-45F1-B921-13770419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EE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E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</Characters>
  <Application>Microsoft Office Word</Application>
  <DocSecurity>0</DocSecurity>
  <Lines>2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2021-07-21T09:20:00Z</dcterms:created>
  <dcterms:modified xsi:type="dcterms:W3CDTF">2021-07-21T09:20:00Z</dcterms:modified>
</cp:coreProperties>
</file>