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679D93CC" w14:textId="7FD210C3" w:rsidR="000F02BA"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6546551" w:history="1">
            <w:r w:rsidR="000F02BA" w:rsidRPr="00FF5339">
              <w:rPr>
                <w:rStyle w:val="Hyperlink"/>
                <w:noProof/>
              </w:rPr>
              <w:t>Izmaiņas Manipulāciju sarakstā ar 01.07.2021.</w:t>
            </w:r>
            <w:r w:rsidR="000F02BA">
              <w:rPr>
                <w:noProof/>
                <w:webHidden/>
              </w:rPr>
              <w:tab/>
            </w:r>
            <w:r w:rsidR="000F02BA">
              <w:rPr>
                <w:noProof/>
                <w:webHidden/>
              </w:rPr>
              <w:fldChar w:fldCharType="begin"/>
            </w:r>
            <w:r w:rsidR="000F02BA">
              <w:rPr>
                <w:noProof/>
                <w:webHidden/>
              </w:rPr>
              <w:instrText xml:space="preserve"> PAGEREF _Toc76546551 \h </w:instrText>
            </w:r>
            <w:r w:rsidR="000F02BA">
              <w:rPr>
                <w:noProof/>
                <w:webHidden/>
              </w:rPr>
            </w:r>
            <w:r w:rsidR="000F02BA">
              <w:rPr>
                <w:noProof/>
                <w:webHidden/>
              </w:rPr>
              <w:fldChar w:fldCharType="separate"/>
            </w:r>
            <w:r w:rsidR="000F02BA">
              <w:rPr>
                <w:noProof/>
                <w:webHidden/>
              </w:rPr>
              <w:t>3</w:t>
            </w:r>
            <w:r w:rsidR="000F02BA">
              <w:rPr>
                <w:noProof/>
                <w:webHidden/>
              </w:rPr>
              <w:fldChar w:fldCharType="end"/>
            </w:r>
          </w:hyperlink>
        </w:p>
        <w:p w14:paraId="233BE396" w14:textId="0D544432"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2" w:history="1">
            <w:r w:rsidR="000F02BA" w:rsidRPr="00FF5339">
              <w:rPr>
                <w:rStyle w:val="Hyperlink"/>
                <w:noProof/>
              </w:rPr>
              <w:t>Izmaiņas Manipulāciju sarakstā ar 01.06.2021.</w:t>
            </w:r>
            <w:r w:rsidR="000F02BA">
              <w:rPr>
                <w:noProof/>
                <w:webHidden/>
              </w:rPr>
              <w:tab/>
            </w:r>
            <w:r w:rsidR="000F02BA">
              <w:rPr>
                <w:noProof/>
                <w:webHidden/>
              </w:rPr>
              <w:fldChar w:fldCharType="begin"/>
            </w:r>
            <w:r w:rsidR="000F02BA">
              <w:rPr>
                <w:noProof/>
                <w:webHidden/>
              </w:rPr>
              <w:instrText xml:space="preserve"> PAGEREF _Toc76546552 \h </w:instrText>
            </w:r>
            <w:r w:rsidR="000F02BA">
              <w:rPr>
                <w:noProof/>
                <w:webHidden/>
              </w:rPr>
            </w:r>
            <w:r w:rsidR="000F02BA">
              <w:rPr>
                <w:noProof/>
                <w:webHidden/>
              </w:rPr>
              <w:fldChar w:fldCharType="separate"/>
            </w:r>
            <w:r w:rsidR="000F02BA">
              <w:rPr>
                <w:noProof/>
                <w:webHidden/>
              </w:rPr>
              <w:t>108</w:t>
            </w:r>
            <w:r w:rsidR="000F02BA">
              <w:rPr>
                <w:noProof/>
                <w:webHidden/>
              </w:rPr>
              <w:fldChar w:fldCharType="end"/>
            </w:r>
          </w:hyperlink>
        </w:p>
        <w:p w14:paraId="4B96A93D" w14:textId="7D864BFF"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3" w:history="1">
            <w:r w:rsidR="000F02BA" w:rsidRPr="00FF5339">
              <w:rPr>
                <w:rStyle w:val="Hyperlink"/>
                <w:noProof/>
              </w:rPr>
              <w:t>Izmaiņas Manipulāciju sarakstā ar 01.05.2021.</w:t>
            </w:r>
            <w:r w:rsidR="000F02BA">
              <w:rPr>
                <w:noProof/>
                <w:webHidden/>
              </w:rPr>
              <w:tab/>
            </w:r>
            <w:r w:rsidR="000F02BA">
              <w:rPr>
                <w:noProof/>
                <w:webHidden/>
              </w:rPr>
              <w:fldChar w:fldCharType="begin"/>
            </w:r>
            <w:r w:rsidR="000F02BA">
              <w:rPr>
                <w:noProof/>
                <w:webHidden/>
              </w:rPr>
              <w:instrText xml:space="preserve"> PAGEREF _Toc76546553 \h </w:instrText>
            </w:r>
            <w:r w:rsidR="000F02BA">
              <w:rPr>
                <w:noProof/>
                <w:webHidden/>
              </w:rPr>
            </w:r>
            <w:r w:rsidR="000F02BA">
              <w:rPr>
                <w:noProof/>
                <w:webHidden/>
              </w:rPr>
              <w:fldChar w:fldCharType="separate"/>
            </w:r>
            <w:r w:rsidR="000F02BA">
              <w:rPr>
                <w:noProof/>
                <w:webHidden/>
              </w:rPr>
              <w:t>113</w:t>
            </w:r>
            <w:r w:rsidR="000F02BA">
              <w:rPr>
                <w:noProof/>
                <w:webHidden/>
              </w:rPr>
              <w:fldChar w:fldCharType="end"/>
            </w:r>
          </w:hyperlink>
        </w:p>
        <w:p w14:paraId="6DE76864" w14:textId="15C4F6F4"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4" w:history="1">
            <w:r w:rsidR="000F02BA" w:rsidRPr="00FF5339">
              <w:rPr>
                <w:rStyle w:val="Hyperlink"/>
                <w:noProof/>
              </w:rPr>
              <w:t>Izmaiņas Manipulāciju sarakstā ar 22.02.2021.</w:t>
            </w:r>
            <w:r w:rsidR="000F02BA">
              <w:rPr>
                <w:noProof/>
                <w:webHidden/>
              </w:rPr>
              <w:tab/>
            </w:r>
            <w:r w:rsidR="000F02BA">
              <w:rPr>
                <w:noProof/>
                <w:webHidden/>
              </w:rPr>
              <w:fldChar w:fldCharType="begin"/>
            </w:r>
            <w:r w:rsidR="000F02BA">
              <w:rPr>
                <w:noProof/>
                <w:webHidden/>
              </w:rPr>
              <w:instrText xml:space="preserve"> PAGEREF _Toc76546554 \h </w:instrText>
            </w:r>
            <w:r w:rsidR="000F02BA">
              <w:rPr>
                <w:noProof/>
                <w:webHidden/>
              </w:rPr>
            </w:r>
            <w:r w:rsidR="000F02BA">
              <w:rPr>
                <w:noProof/>
                <w:webHidden/>
              </w:rPr>
              <w:fldChar w:fldCharType="separate"/>
            </w:r>
            <w:r w:rsidR="000F02BA">
              <w:rPr>
                <w:noProof/>
                <w:webHidden/>
              </w:rPr>
              <w:t>118</w:t>
            </w:r>
            <w:r w:rsidR="000F02BA">
              <w:rPr>
                <w:noProof/>
                <w:webHidden/>
              </w:rPr>
              <w:fldChar w:fldCharType="end"/>
            </w:r>
          </w:hyperlink>
        </w:p>
        <w:p w14:paraId="619CBF5C" w14:textId="40603A8E"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5" w:history="1">
            <w:r w:rsidR="000F02BA" w:rsidRPr="00FF5339">
              <w:rPr>
                <w:rStyle w:val="Hyperlink"/>
                <w:noProof/>
              </w:rPr>
              <w:t>Izmaiņas Manipulāciju sarakstā no 19.04.2021.</w:t>
            </w:r>
            <w:r w:rsidR="000F02BA">
              <w:rPr>
                <w:noProof/>
                <w:webHidden/>
              </w:rPr>
              <w:tab/>
            </w:r>
            <w:r w:rsidR="000F02BA">
              <w:rPr>
                <w:noProof/>
                <w:webHidden/>
              </w:rPr>
              <w:fldChar w:fldCharType="begin"/>
            </w:r>
            <w:r w:rsidR="000F02BA">
              <w:rPr>
                <w:noProof/>
                <w:webHidden/>
              </w:rPr>
              <w:instrText xml:space="preserve"> PAGEREF _Toc76546555 \h </w:instrText>
            </w:r>
            <w:r w:rsidR="000F02BA">
              <w:rPr>
                <w:noProof/>
                <w:webHidden/>
              </w:rPr>
            </w:r>
            <w:r w:rsidR="000F02BA">
              <w:rPr>
                <w:noProof/>
                <w:webHidden/>
              </w:rPr>
              <w:fldChar w:fldCharType="separate"/>
            </w:r>
            <w:r w:rsidR="000F02BA">
              <w:rPr>
                <w:noProof/>
                <w:webHidden/>
              </w:rPr>
              <w:t>121</w:t>
            </w:r>
            <w:r w:rsidR="000F02BA">
              <w:rPr>
                <w:noProof/>
                <w:webHidden/>
              </w:rPr>
              <w:fldChar w:fldCharType="end"/>
            </w:r>
          </w:hyperlink>
        </w:p>
        <w:p w14:paraId="55661027" w14:textId="385BA6A5"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6" w:history="1">
            <w:r w:rsidR="000F02BA" w:rsidRPr="00FF5339">
              <w:rPr>
                <w:rStyle w:val="Hyperlink"/>
                <w:noProof/>
              </w:rPr>
              <w:t>Izmaiņas Manipulāciju sarakstā no 01.04.2021.</w:t>
            </w:r>
            <w:r w:rsidR="000F02BA">
              <w:rPr>
                <w:noProof/>
                <w:webHidden/>
              </w:rPr>
              <w:tab/>
            </w:r>
            <w:r w:rsidR="000F02BA">
              <w:rPr>
                <w:noProof/>
                <w:webHidden/>
              </w:rPr>
              <w:fldChar w:fldCharType="begin"/>
            </w:r>
            <w:r w:rsidR="000F02BA">
              <w:rPr>
                <w:noProof/>
                <w:webHidden/>
              </w:rPr>
              <w:instrText xml:space="preserve"> PAGEREF _Toc76546556 \h </w:instrText>
            </w:r>
            <w:r w:rsidR="000F02BA">
              <w:rPr>
                <w:noProof/>
                <w:webHidden/>
              </w:rPr>
            </w:r>
            <w:r w:rsidR="000F02BA">
              <w:rPr>
                <w:noProof/>
                <w:webHidden/>
              </w:rPr>
              <w:fldChar w:fldCharType="separate"/>
            </w:r>
            <w:r w:rsidR="000F02BA">
              <w:rPr>
                <w:noProof/>
                <w:webHidden/>
              </w:rPr>
              <w:t>123</w:t>
            </w:r>
            <w:r w:rsidR="000F02BA">
              <w:rPr>
                <w:noProof/>
                <w:webHidden/>
              </w:rPr>
              <w:fldChar w:fldCharType="end"/>
            </w:r>
          </w:hyperlink>
        </w:p>
        <w:p w14:paraId="478678F1" w14:textId="6B0C3BE0"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7" w:history="1">
            <w:r w:rsidR="000F02BA" w:rsidRPr="00FF5339">
              <w:rPr>
                <w:rStyle w:val="Hyperlink"/>
                <w:noProof/>
              </w:rPr>
              <w:t>Izmaiņas Manipulāciju sarakstā no 01.01.2021.</w:t>
            </w:r>
            <w:r w:rsidR="000F02BA">
              <w:rPr>
                <w:noProof/>
                <w:webHidden/>
              </w:rPr>
              <w:tab/>
            </w:r>
            <w:r w:rsidR="000F02BA">
              <w:rPr>
                <w:noProof/>
                <w:webHidden/>
              </w:rPr>
              <w:fldChar w:fldCharType="begin"/>
            </w:r>
            <w:r w:rsidR="000F02BA">
              <w:rPr>
                <w:noProof/>
                <w:webHidden/>
              </w:rPr>
              <w:instrText xml:space="preserve"> PAGEREF _Toc76546557 \h </w:instrText>
            </w:r>
            <w:r w:rsidR="000F02BA">
              <w:rPr>
                <w:noProof/>
                <w:webHidden/>
              </w:rPr>
            </w:r>
            <w:r w:rsidR="000F02BA">
              <w:rPr>
                <w:noProof/>
                <w:webHidden/>
              </w:rPr>
              <w:fldChar w:fldCharType="separate"/>
            </w:r>
            <w:r w:rsidR="000F02BA">
              <w:rPr>
                <w:noProof/>
                <w:webHidden/>
              </w:rPr>
              <w:t>175</w:t>
            </w:r>
            <w:r w:rsidR="000F02BA">
              <w:rPr>
                <w:noProof/>
                <w:webHidden/>
              </w:rPr>
              <w:fldChar w:fldCharType="end"/>
            </w:r>
          </w:hyperlink>
        </w:p>
        <w:p w14:paraId="0CDA880D" w14:textId="2B719306"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8" w:history="1">
            <w:r w:rsidR="000F02BA" w:rsidRPr="00FF5339">
              <w:rPr>
                <w:rStyle w:val="Hyperlink"/>
                <w:noProof/>
              </w:rPr>
              <w:t>Izmaiņas Manipulāciju sarakstā no 01.10.2020</w:t>
            </w:r>
            <w:r w:rsidR="000F02BA">
              <w:rPr>
                <w:noProof/>
                <w:webHidden/>
              </w:rPr>
              <w:tab/>
            </w:r>
            <w:r w:rsidR="000F02BA">
              <w:rPr>
                <w:noProof/>
                <w:webHidden/>
              </w:rPr>
              <w:fldChar w:fldCharType="begin"/>
            </w:r>
            <w:r w:rsidR="000F02BA">
              <w:rPr>
                <w:noProof/>
                <w:webHidden/>
              </w:rPr>
              <w:instrText xml:space="preserve"> PAGEREF _Toc76546558 \h </w:instrText>
            </w:r>
            <w:r w:rsidR="000F02BA">
              <w:rPr>
                <w:noProof/>
                <w:webHidden/>
              </w:rPr>
            </w:r>
            <w:r w:rsidR="000F02BA">
              <w:rPr>
                <w:noProof/>
                <w:webHidden/>
              </w:rPr>
              <w:fldChar w:fldCharType="separate"/>
            </w:r>
            <w:r w:rsidR="000F02BA">
              <w:rPr>
                <w:noProof/>
                <w:webHidden/>
              </w:rPr>
              <w:t>247</w:t>
            </w:r>
            <w:r w:rsidR="000F02BA">
              <w:rPr>
                <w:noProof/>
                <w:webHidden/>
              </w:rPr>
              <w:fldChar w:fldCharType="end"/>
            </w:r>
          </w:hyperlink>
        </w:p>
        <w:p w14:paraId="36A20DAD" w14:textId="02CB3B43"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59" w:history="1">
            <w:r w:rsidR="000F02BA" w:rsidRPr="00FF5339">
              <w:rPr>
                <w:rStyle w:val="Hyperlink"/>
                <w:noProof/>
              </w:rPr>
              <w:t>Izmaiņas Manipulāciju sarakstā no 01.07.2020</w:t>
            </w:r>
            <w:r w:rsidR="000F02BA">
              <w:rPr>
                <w:noProof/>
                <w:webHidden/>
              </w:rPr>
              <w:tab/>
            </w:r>
            <w:r w:rsidR="000F02BA">
              <w:rPr>
                <w:noProof/>
                <w:webHidden/>
              </w:rPr>
              <w:fldChar w:fldCharType="begin"/>
            </w:r>
            <w:r w:rsidR="000F02BA">
              <w:rPr>
                <w:noProof/>
                <w:webHidden/>
              </w:rPr>
              <w:instrText xml:space="preserve"> PAGEREF _Toc76546559 \h </w:instrText>
            </w:r>
            <w:r w:rsidR="000F02BA">
              <w:rPr>
                <w:noProof/>
                <w:webHidden/>
              </w:rPr>
            </w:r>
            <w:r w:rsidR="000F02BA">
              <w:rPr>
                <w:noProof/>
                <w:webHidden/>
              </w:rPr>
              <w:fldChar w:fldCharType="separate"/>
            </w:r>
            <w:r w:rsidR="000F02BA">
              <w:rPr>
                <w:noProof/>
                <w:webHidden/>
              </w:rPr>
              <w:t>280</w:t>
            </w:r>
            <w:r w:rsidR="000F02BA">
              <w:rPr>
                <w:noProof/>
                <w:webHidden/>
              </w:rPr>
              <w:fldChar w:fldCharType="end"/>
            </w:r>
          </w:hyperlink>
        </w:p>
        <w:p w14:paraId="01F36D1C" w14:textId="7D91B6B6"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0" w:history="1">
            <w:r w:rsidR="000F02BA" w:rsidRPr="00FF5339">
              <w:rPr>
                <w:rStyle w:val="Hyperlink"/>
                <w:noProof/>
              </w:rPr>
              <w:t>Izmaiņas Manipulāciju sarakstā no 01.04.2020</w:t>
            </w:r>
            <w:r w:rsidR="000F02BA">
              <w:rPr>
                <w:noProof/>
                <w:webHidden/>
              </w:rPr>
              <w:tab/>
            </w:r>
            <w:r w:rsidR="000F02BA">
              <w:rPr>
                <w:noProof/>
                <w:webHidden/>
              </w:rPr>
              <w:fldChar w:fldCharType="begin"/>
            </w:r>
            <w:r w:rsidR="000F02BA">
              <w:rPr>
                <w:noProof/>
                <w:webHidden/>
              </w:rPr>
              <w:instrText xml:space="preserve"> PAGEREF _Toc76546560 \h </w:instrText>
            </w:r>
            <w:r w:rsidR="000F02BA">
              <w:rPr>
                <w:noProof/>
                <w:webHidden/>
              </w:rPr>
            </w:r>
            <w:r w:rsidR="000F02BA">
              <w:rPr>
                <w:noProof/>
                <w:webHidden/>
              </w:rPr>
              <w:fldChar w:fldCharType="separate"/>
            </w:r>
            <w:r w:rsidR="000F02BA">
              <w:rPr>
                <w:noProof/>
                <w:webHidden/>
              </w:rPr>
              <w:t>300</w:t>
            </w:r>
            <w:r w:rsidR="000F02BA">
              <w:rPr>
                <w:noProof/>
                <w:webHidden/>
              </w:rPr>
              <w:fldChar w:fldCharType="end"/>
            </w:r>
          </w:hyperlink>
        </w:p>
        <w:p w14:paraId="72AD74AE" w14:textId="43EEC4A9"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1" w:history="1">
            <w:r w:rsidR="000F02BA" w:rsidRPr="00FF5339">
              <w:rPr>
                <w:rStyle w:val="Hyperlink"/>
                <w:noProof/>
              </w:rPr>
              <w:t>Izmaiņas Manipulāciju sarakstā no 01.01.2020.</w:t>
            </w:r>
            <w:r w:rsidR="000F02BA">
              <w:rPr>
                <w:noProof/>
                <w:webHidden/>
              </w:rPr>
              <w:tab/>
            </w:r>
            <w:r w:rsidR="000F02BA">
              <w:rPr>
                <w:noProof/>
                <w:webHidden/>
              </w:rPr>
              <w:fldChar w:fldCharType="begin"/>
            </w:r>
            <w:r w:rsidR="000F02BA">
              <w:rPr>
                <w:noProof/>
                <w:webHidden/>
              </w:rPr>
              <w:instrText xml:space="preserve"> PAGEREF _Toc76546561 \h </w:instrText>
            </w:r>
            <w:r w:rsidR="000F02BA">
              <w:rPr>
                <w:noProof/>
                <w:webHidden/>
              </w:rPr>
            </w:r>
            <w:r w:rsidR="000F02BA">
              <w:rPr>
                <w:noProof/>
                <w:webHidden/>
              </w:rPr>
              <w:fldChar w:fldCharType="separate"/>
            </w:r>
            <w:r w:rsidR="000F02BA">
              <w:rPr>
                <w:noProof/>
                <w:webHidden/>
              </w:rPr>
              <w:t>312</w:t>
            </w:r>
            <w:r w:rsidR="000F02BA">
              <w:rPr>
                <w:noProof/>
                <w:webHidden/>
              </w:rPr>
              <w:fldChar w:fldCharType="end"/>
            </w:r>
          </w:hyperlink>
        </w:p>
        <w:p w14:paraId="0362292F" w14:textId="0FCF3DAA"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2" w:history="1">
            <w:r w:rsidR="000F02BA" w:rsidRPr="00FF5339">
              <w:rPr>
                <w:rStyle w:val="Hyperlink"/>
                <w:noProof/>
              </w:rPr>
              <w:t>Izmaiņas Manipulāciju sarakstā no 01.10.2019</w:t>
            </w:r>
            <w:r w:rsidR="000F02BA">
              <w:rPr>
                <w:noProof/>
                <w:webHidden/>
              </w:rPr>
              <w:tab/>
            </w:r>
            <w:r w:rsidR="000F02BA">
              <w:rPr>
                <w:noProof/>
                <w:webHidden/>
              </w:rPr>
              <w:fldChar w:fldCharType="begin"/>
            </w:r>
            <w:r w:rsidR="000F02BA">
              <w:rPr>
                <w:noProof/>
                <w:webHidden/>
              </w:rPr>
              <w:instrText xml:space="preserve"> PAGEREF _Toc76546562 \h </w:instrText>
            </w:r>
            <w:r w:rsidR="000F02BA">
              <w:rPr>
                <w:noProof/>
                <w:webHidden/>
              </w:rPr>
            </w:r>
            <w:r w:rsidR="000F02BA">
              <w:rPr>
                <w:noProof/>
                <w:webHidden/>
              </w:rPr>
              <w:fldChar w:fldCharType="separate"/>
            </w:r>
            <w:r w:rsidR="000F02BA">
              <w:rPr>
                <w:noProof/>
                <w:webHidden/>
              </w:rPr>
              <w:t>328</w:t>
            </w:r>
            <w:r w:rsidR="000F02BA">
              <w:rPr>
                <w:noProof/>
                <w:webHidden/>
              </w:rPr>
              <w:fldChar w:fldCharType="end"/>
            </w:r>
          </w:hyperlink>
        </w:p>
        <w:p w14:paraId="67D29EC1" w14:textId="27271FB8"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3" w:history="1">
            <w:r w:rsidR="000F02BA" w:rsidRPr="00FF5339">
              <w:rPr>
                <w:rStyle w:val="Hyperlink"/>
                <w:noProof/>
              </w:rPr>
              <w:t>Izmaiņas Manipulāciju sarakstā no 12.08.2019</w:t>
            </w:r>
            <w:r w:rsidR="000F02BA">
              <w:rPr>
                <w:noProof/>
                <w:webHidden/>
              </w:rPr>
              <w:tab/>
            </w:r>
            <w:r w:rsidR="000F02BA">
              <w:rPr>
                <w:noProof/>
                <w:webHidden/>
              </w:rPr>
              <w:fldChar w:fldCharType="begin"/>
            </w:r>
            <w:r w:rsidR="000F02BA">
              <w:rPr>
                <w:noProof/>
                <w:webHidden/>
              </w:rPr>
              <w:instrText xml:space="preserve"> PAGEREF _Toc76546563 \h </w:instrText>
            </w:r>
            <w:r w:rsidR="000F02BA">
              <w:rPr>
                <w:noProof/>
                <w:webHidden/>
              </w:rPr>
            </w:r>
            <w:r w:rsidR="000F02BA">
              <w:rPr>
                <w:noProof/>
                <w:webHidden/>
              </w:rPr>
              <w:fldChar w:fldCharType="separate"/>
            </w:r>
            <w:r w:rsidR="000F02BA">
              <w:rPr>
                <w:noProof/>
                <w:webHidden/>
              </w:rPr>
              <w:t>334</w:t>
            </w:r>
            <w:r w:rsidR="000F02BA">
              <w:rPr>
                <w:noProof/>
                <w:webHidden/>
              </w:rPr>
              <w:fldChar w:fldCharType="end"/>
            </w:r>
          </w:hyperlink>
        </w:p>
        <w:p w14:paraId="1621322D" w14:textId="6D97F3F8"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4" w:history="1">
            <w:r w:rsidR="000F02BA" w:rsidRPr="00FF5339">
              <w:rPr>
                <w:rStyle w:val="Hyperlink"/>
                <w:noProof/>
              </w:rPr>
              <w:t>Izmaiņas Manipulāciju sarakstā no 12.04.2019</w:t>
            </w:r>
            <w:r w:rsidR="000F02BA">
              <w:rPr>
                <w:noProof/>
                <w:webHidden/>
              </w:rPr>
              <w:tab/>
            </w:r>
            <w:r w:rsidR="000F02BA">
              <w:rPr>
                <w:noProof/>
                <w:webHidden/>
              </w:rPr>
              <w:fldChar w:fldCharType="begin"/>
            </w:r>
            <w:r w:rsidR="000F02BA">
              <w:rPr>
                <w:noProof/>
                <w:webHidden/>
              </w:rPr>
              <w:instrText xml:space="preserve"> PAGEREF _Toc76546564 \h </w:instrText>
            </w:r>
            <w:r w:rsidR="000F02BA">
              <w:rPr>
                <w:noProof/>
                <w:webHidden/>
              </w:rPr>
            </w:r>
            <w:r w:rsidR="000F02BA">
              <w:rPr>
                <w:noProof/>
                <w:webHidden/>
              </w:rPr>
              <w:fldChar w:fldCharType="separate"/>
            </w:r>
            <w:r w:rsidR="000F02BA">
              <w:rPr>
                <w:noProof/>
                <w:webHidden/>
              </w:rPr>
              <w:t>339</w:t>
            </w:r>
            <w:r w:rsidR="000F02BA">
              <w:rPr>
                <w:noProof/>
                <w:webHidden/>
              </w:rPr>
              <w:fldChar w:fldCharType="end"/>
            </w:r>
          </w:hyperlink>
        </w:p>
        <w:p w14:paraId="128E9695" w14:textId="4C557DD4"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5" w:history="1">
            <w:r w:rsidR="000F02BA" w:rsidRPr="00FF5339">
              <w:rPr>
                <w:rStyle w:val="Hyperlink"/>
                <w:noProof/>
              </w:rPr>
              <w:t>Izmaiņas Manipulāciju sarakstā no 01.04.2019</w:t>
            </w:r>
            <w:r w:rsidR="000F02BA">
              <w:rPr>
                <w:noProof/>
                <w:webHidden/>
              </w:rPr>
              <w:tab/>
            </w:r>
            <w:r w:rsidR="000F02BA">
              <w:rPr>
                <w:noProof/>
                <w:webHidden/>
              </w:rPr>
              <w:fldChar w:fldCharType="begin"/>
            </w:r>
            <w:r w:rsidR="000F02BA">
              <w:rPr>
                <w:noProof/>
                <w:webHidden/>
              </w:rPr>
              <w:instrText xml:space="preserve"> PAGEREF _Toc76546565 \h </w:instrText>
            </w:r>
            <w:r w:rsidR="000F02BA">
              <w:rPr>
                <w:noProof/>
                <w:webHidden/>
              </w:rPr>
            </w:r>
            <w:r w:rsidR="000F02BA">
              <w:rPr>
                <w:noProof/>
                <w:webHidden/>
              </w:rPr>
              <w:fldChar w:fldCharType="separate"/>
            </w:r>
            <w:r w:rsidR="000F02BA">
              <w:rPr>
                <w:noProof/>
                <w:webHidden/>
              </w:rPr>
              <w:t>340</w:t>
            </w:r>
            <w:r w:rsidR="000F02BA">
              <w:rPr>
                <w:noProof/>
                <w:webHidden/>
              </w:rPr>
              <w:fldChar w:fldCharType="end"/>
            </w:r>
          </w:hyperlink>
        </w:p>
        <w:p w14:paraId="03338862" w14:textId="1F5EAC1F"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6" w:history="1">
            <w:r w:rsidR="000F02BA" w:rsidRPr="00FF5339">
              <w:rPr>
                <w:rStyle w:val="Hyperlink"/>
                <w:noProof/>
              </w:rPr>
              <w:t>Izmaiņas Manipulāciju sarakstā no 11.02.2019</w:t>
            </w:r>
            <w:r w:rsidR="000F02BA">
              <w:rPr>
                <w:noProof/>
                <w:webHidden/>
              </w:rPr>
              <w:tab/>
            </w:r>
            <w:r w:rsidR="000F02BA">
              <w:rPr>
                <w:noProof/>
                <w:webHidden/>
              </w:rPr>
              <w:fldChar w:fldCharType="begin"/>
            </w:r>
            <w:r w:rsidR="000F02BA">
              <w:rPr>
                <w:noProof/>
                <w:webHidden/>
              </w:rPr>
              <w:instrText xml:space="preserve"> PAGEREF _Toc76546566 \h </w:instrText>
            </w:r>
            <w:r w:rsidR="000F02BA">
              <w:rPr>
                <w:noProof/>
                <w:webHidden/>
              </w:rPr>
            </w:r>
            <w:r w:rsidR="000F02BA">
              <w:rPr>
                <w:noProof/>
                <w:webHidden/>
              </w:rPr>
              <w:fldChar w:fldCharType="separate"/>
            </w:r>
            <w:r w:rsidR="000F02BA">
              <w:rPr>
                <w:noProof/>
                <w:webHidden/>
              </w:rPr>
              <w:t>351</w:t>
            </w:r>
            <w:r w:rsidR="000F02BA">
              <w:rPr>
                <w:noProof/>
                <w:webHidden/>
              </w:rPr>
              <w:fldChar w:fldCharType="end"/>
            </w:r>
          </w:hyperlink>
        </w:p>
        <w:p w14:paraId="6B03B831" w14:textId="0330093C"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7" w:history="1">
            <w:r w:rsidR="000F02BA" w:rsidRPr="00FF5339">
              <w:rPr>
                <w:rStyle w:val="Hyperlink"/>
                <w:noProof/>
              </w:rPr>
              <w:t>Izmaiņas Manipulāciju sarakstā no 01.01.2019</w:t>
            </w:r>
            <w:r w:rsidR="000F02BA">
              <w:rPr>
                <w:noProof/>
                <w:webHidden/>
              </w:rPr>
              <w:tab/>
            </w:r>
            <w:r w:rsidR="000F02BA">
              <w:rPr>
                <w:noProof/>
                <w:webHidden/>
              </w:rPr>
              <w:fldChar w:fldCharType="begin"/>
            </w:r>
            <w:r w:rsidR="000F02BA">
              <w:rPr>
                <w:noProof/>
                <w:webHidden/>
              </w:rPr>
              <w:instrText xml:space="preserve"> PAGEREF _Toc76546567 \h </w:instrText>
            </w:r>
            <w:r w:rsidR="000F02BA">
              <w:rPr>
                <w:noProof/>
                <w:webHidden/>
              </w:rPr>
            </w:r>
            <w:r w:rsidR="000F02BA">
              <w:rPr>
                <w:noProof/>
                <w:webHidden/>
              </w:rPr>
              <w:fldChar w:fldCharType="separate"/>
            </w:r>
            <w:r w:rsidR="000F02BA">
              <w:rPr>
                <w:noProof/>
                <w:webHidden/>
              </w:rPr>
              <w:t>352</w:t>
            </w:r>
            <w:r w:rsidR="000F02BA">
              <w:rPr>
                <w:noProof/>
                <w:webHidden/>
              </w:rPr>
              <w:fldChar w:fldCharType="end"/>
            </w:r>
          </w:hyperlink>
        </w:p>
        <w:p w14:paraId="08BE3089" w14:textId="5E240326"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8" w:history="1">
            <w:r w:rsidR="000F02BA" w:rsidRPr="00FF5339">
              <w:rPr>
                <w:rStyle w:val="Hyperlink"/>
                <w:noProof/>
              </w:rPr>
              <w:t>Izmaiņas Manipulāciju sarakstā no 23.10.2018</w:t>
            </w:r>
            <w:r w:rsidR="000F02BA">
              <w:rPr>
                <w:noProof/>
                <w:webHidden/>
              </w:rPr>
              <w:tab/>
            </w:r>
            <w:r w:rsidR="000F02BA">
              <w:rPr>
                <w:noProof/>
                <w:webHidden/>
              </w:rPr>
              <w:fldChar w:fldCharType="begin"/>
            </w:r>
            <w:r w:rsidR="000F02BA">
              <w:rPr>
                <w:noProof/>
                <w:webHidden/>
              </w:rPr>
              <w:instrText xml:space="preserve"> PAGEREF _Toc76546568 \h </w:instrText>
            </w:r>
            <w:r w:rsidR="000F02BA">
              <w:rPr>
                <w:noProof/>
                <w:webHidden/>
              </w:rPr>
            </w:r>
            <w:r w:rsidR="000F02BA">
              <w:rPr>
                <w:noProof/>
                <w:webHidden/>
              </w:rPr>
              <w:fldChar w:fldCharType="separate"/>
            </w:r>
            <w:r w:rsidR="000F02BA">
              <w:rPr>
                <w:noProof/>
                <w:webHidden/>
              </w:rPr>
              <w:t>358</w:t>
            </w:r>
            <w:r w:rsidR="000F02BA">
              <w:rPr>
                <w:noProof/>
                <w:webHidden/>
              </w:rPr>
              <w:fldChar w:fldCharType="end"/>
            </w:r>
          </w:hyperlink>
        </w:p>
        <w:p w14:paraId="03589E36" w14:textId="6C011976" w:rsidR="000F02BA" w:rsidRDefault="003B0515">
          <w:pPr>
            <w:pStyle w:val="TOC1"/>
            <w:tabs>
              <w:tab w:val="right" w:leader="dot" w:pos="8860"/>
            </w:tabs>
            <w:rPr>
              <w:rFonts w:asciiTheme="minorHAnsi" w:eastAsiaTheme="minorEastAsia" w:hAnsiTheme="minorHAnsi" w:cstheme="minorBidi"/>
              <w:noProof/>
              <w:sz w:val="22"/>
              <w:szCs w:val="22"/>
              <w:lang w:eastAsia="lv-LV"/>
            </w:rPr>
          </w:pPr>
          <w:hyperlink w:anchor="_Toc76546569" w:history="1">
            <w:r w:rsidR="000F02BA" w:rsidRPr="00FF5339">
              <w:rPr>
                <w:rStyle w:val="Hyperlink"/>
                <w:noProof/>
              </w:rPr>
              <w:t>Izmaiņas Manipulāciju sarakstā no 01.09.2018</w:t>
            </w:r>
            <w:r w:rsidR="000F02BA">
              <w:rPr>
                <w:noProof/>
                <w:webHidden/>
              </w:rPr>
              <w:tab/>
            </w:r>
            <w:r w:rsidR="000F02BA">
              <w:rPr>
                <w:noProof/>
                <w:webHidden/>
              </w:rPr>
              <w:fldChar w:fldCharType="begin"/>
            </w:r>
            <w:r w:rsidR="000F02BA">
              <w:rPr>
                <w:noProof/>
                <w:webHidden/>
              </w:rPr>
              <w:instrText xml:space="preserve"> PAGEREF _Toc76546569 \h </w:instrText>
            </w:r>
            <w:r w:rsidR="000F02BA">
              <w:rPr>
                <w:noProof/>
                <w:webHidden/>
              </w:rPr>
            </w:r>
            <w:r w:rsidR="000F02BA">
              <w:rPr>
                <w:noProof/>
                <w:webHidden/>
              </w:rPr>
              <w:fldChar w:fldCharType="separate"/>
            </w:r>
            <w:r w:rsidR="000F02BA">
              <w:rPr>
                <w:noProof/>
                <w:webHidden/>
              </w:rPr>
              <w:t>362</w:t>
            </w:r>
            <w:r w:rsidR="000F02BA">
              <w:rPr>
                <w:noProof/>
                <w:webHidden/>
              </w:rPr>
              <w:fldChar w:fldCharType="end"/>
            </w:r>
          </w:hyperlink>
        </w:p>
        <w:p w14:paraId="34223FA2" w14:textId="79BA380F"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3C665289" w14:textId="22C27ED8" w:rsidR="00997838" w:rsidRDefault="00997838" w:rsidP="00B00D7E">
      <w:pPr>
        <w:pStyle w:val="Heading1"/>
      </w:pPr>
      <w:bookmarkStart w:id="0" w:name="_Toc76546551"/>
      <w:bookmarkStart w:id="1" w:name="_Hlk67575057"/>
      <w:r>
        <w:lastRenderedPageBreak/>
        <w:t>Izmaiņas Manipulāciju sarakstā ar 01.07.2021.</w:t>
      </w:r>
      <w:bookmarkEnd w:id="0"/>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8. Diagnozes norādītas atbilstoši Starptautiskās statistiskās slimību un veselības problēmu klasifikācijas 10. redakcijai (SSK-10). Ja norādīts trīszīmju diagnozes kods, tas nozīmē, ka diagnožu kopā iekļauti arī visi četrzīmju apakškodi (piemēram, norādīts diagnozes kods I62, tas ietver arī visus četrzīmju apakškodus – I62.0; I62.1; I62.9).</w:t>
            </w:r>
            <w:r w:rsidRPr="005825CB">
              <w:rPr>
                <w:color w:val="000000"/>
                <w:sz w:val="18"/>
                <w:szCs w:val="18"/>
                <w:lang w:eastAsia="lv-LV"/>
              </w:rPr>
              <w:br/>
              <w:t>9. Manipulācijas ar tarifa vērtību 0,00 euro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10. CT un MR izmeklējumu tarifos iekļautas radiologa diagnosta darba vietas izmaksas, kur tiek veikta digitāla  rentgendiagnostikas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gūž</w:t>
            </w:r>
            <w:r w:rsidRPr="005825CB">
              <w:rPr>
                <w:strike/>
                <w:color w:val="FF0000"/>
                <w:sz w:val="18"/>
                <w:szCs w:val="18"/>
                <w:lang w:eastAsia="lv-LV"/>
              </w:rPr>
              <w:t>u</w:t>
            </w:r>
            <w:r w:rsidRPr="005825CB">
              <w:rPr>
                <w:color w:val="FF0000"/>
                <w:sz w:val="18"/>
                <w:szCs w:val="18"/>
                <w:lang w:eastAsia="lv-LV"/>
              </w:rPr>
              <w:t>as</w:t>
            </w:r>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12. Samaksa par anestēzijas pakalpojumiem (manipulācijas 04100–04199) tiek veikta, ja anestēzijas sākums un beigas fiksētas medicīniskajā dokumentācijā. Par anestēzijas sākumu liecina atzīme anestēzijas kartē, kad tiek punktēta vēna, uzsākta infūzijas terapija, tieša premedikācija,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gultasdienas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gultasdienas tarifā. Sedācijas izmaksas reģionālās un spinālās/epidurālās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14. Visi izmeklējumi oftalmoloģijā ietver izmeklējumu datu apstrādi un rezultātu izvērtējumu.</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(euro)</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Pacienta līdzmaksājums (euro)</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Lielās ķirurģ . oper.</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Ģimenes ārsta praksei apmaks. manip</w:t>
            </w:r>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Ambulat. pakalp.</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Dienas stac. pakalp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Stacion. pakalp.</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skrīningu, norādot diagnozi Z01.4; </w:t>
            </w:r>
            <w:r w:rsidRPr="005825CB">
              <w:rPr>
                <w:sz w:val="20"/>
                <w:szCs w:val="20"/>
                <w:lang w:eastAsia="lv-LV"/>
              </w:rPr>
              <w:br/>
              <w:t xml:space="preserve">2. pacientiem ar pamatdiagnozi B20 vienu reizi gadā; </w:t>
            </w:r>
            <w:r w:rsidRPr="005825CB">
              <w:rPr>
                <w:sz w:val="20"/>
                <w:szCs w:val="20"/>
                <w:lang w:eastAsia="lv-LV"/>
              </w:rPr>
              <w:br/>
              <w:t xml:space="preserve">3. pacientiem ar pamatdiagnozi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skrīninga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r w:rsidRPr="005825CB">
              <w:rPr>
                <w:sz w:val="20"/>
                <w:szCs w:val="20"/>
                <w:lang w:eastAsia="lv-LV"/>
              </w:rPr>
              <w:t>Saistibā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r w:rsidRPr="000A0595">
        <w:rPr>
          <w:b/>
          <w:bCs/>
          <w:sz w:val="24"/>
          <w:szCs w:val="24"/>
        </w:rPr>
        <w:lastRenderedPageBreak/>
        <w:t>Prostatas vēža skrīnings</w:t>
      </w:r>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(euro)</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Pacienta līdzmaksājums (euro)</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Lielās ķirurģ . oper.</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Ģimenes ārsta praksei apmaks. manip</w:t>
            </w:r>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Ambulat. pakalp.</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Dienas stac. pakalp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Stacion. pakalp.</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kā arī veicot specifiskā antigēna noteikšanas izmeklējumu prostatas vēža skrīningam.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Lai realizēt likumā “Par valsts budžetu 2021.gadam” (spēkā no 2021.gada 1.janvāra) paredzēto prioritāro pasākumu “Vēža skrīninga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prostatas vēža skrīningam.</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Maksājums ģimenes ārstam par pacienta vecumā no 65 gadiem nosūtīšanu uz valsts organizēto prostatas vēža skrīningu</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prostatas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Maksājums ģimenes ārstam par pacienta vecumā līdz 65 gadiem nosūtīšanu uz valsts organizēto prostatas vēža skrīningu</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Ambulatori apmaksā tikai gadījumos, kad pacients tiek nosūtīts uz ambulatoro laboratorisko prostatas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Pacienta nosūtīšana uz valsts organizēto prostatas vēža skrīningu,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Manipulāciju norāda gadījumos, kad, izmeklējot pacientu ar saslimšanu vai veicot pieaugušo profilaktisko apskati, papildus tiek veikta pacienta nosūtīšana uz valsts organizēto prostatas vēža skrīningu.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Manipulāciju lietotu gadījumos, ja skrīningu veic kopā ar citām lietām, piem. saslimšanu vai prof apskati, lai dubultā nav līdzmaksājumi.</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Tumoru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PSA – prostatas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prostatas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Lai varētu sekot skrīninga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Tumoru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PSA – prostatas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prostatas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Lai varētu sekot skrīninga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Onkoloģisko pacientu psihoemocionālie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(euro)</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Pacienta līdzmaksājums (euro)</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Lielās ķirurģ . oper.</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Ģimenes ārsta praksei apmaks. manip</w:t>
            </w:r>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Ambulat. pakalp.</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Dienas stac. pakalp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Stacion. pakalp.</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Manipulāciju norāda Onkoloģisko pacientu psihoemocionālā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Ministru kabineta noteikumi Nr. 555 "Veselības aprūpes pakalpojumu organizēšanas un samaksas kārtība" 185.17. apakšpunkts par onkoloģisko pacientu psihoemocionālā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Manipulāciju norāda Onkoloģisko pacientu psihoemocionālā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Ministru kabineta noteikumi Nr. 555 "Veselības aprūpes pakalpojumu organizēšanas un samaksas kārtība" 185.17. apakšpunkts par onkoloģisko pacientu psihoemocionālā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Manipulāciju norāda Onkoloģisko pacientu psihoemocionālā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Ministru kabineta noteikumi Nr. 555 "Veselības aprūpes pakalpojumu organizēšanas un samaksas kārtība" 185.17. apakšpunkts par onkoloģisko pacientu psihoemocionālā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psihoemocionālā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SIA „Rīgas Austrumu klīniskā universitātes slimnīca” Onkoloģisko pacientu psihoemocionālā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un onkoloģisko pacientu psihoemocionālā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SIA „Rīgas Austrumu klīniskā universitātes slimnīca” Onkoloģisko pacientu psihoemocionālā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(euro)</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Pacienta līdzmaksājums (euro)</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Lielās ķirurģ . oper.</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Ģimenes ārsta praksei apmaks. manip</w:t>
            </w:r>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Ambulat. pakalp.</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Dienas stac. pakalp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Stacion. pakalp.</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"psihodiagnostikas"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"psihodiagnostikas"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"psihodiagnostikas"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"psihodiagnostikas"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Cita psihodiagnostika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"psihodiagnostikas"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r w:rsidRPr="007446B0">
              <w:rPr>
                <w:color w:val="000000"/>
                <w:sz w:val="20"/>
                <w:szCs w:val="20"/>
                <w:lang w:eastAsia="lv-LV"/>
              </w:rPr>
              <w:t>Psihoterapeitiska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r w:rsidRPr="007446B0">
              <w:rPr>
                <w:color w:val="000000"/>
                <w:sz w:val="20"/>
                <w:szCs w:val="20"/>
                <w:lang w:eastAsia="lv-LV"/>
              </w:rPr>
              <w:t>Psihodinamiskā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Kognitīvi-biheiviorālā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r w:rsidRPr="007446B0">
              <w:rPr>
                <w:color w:val="000000"/>
                <w:sz w:val="20"/>
                <w:szCs w:val="20"/>
                <w:lang w:eastAsia="lv-LV"/>
              </w:rPr>
              <w:t>Supervīzija/kovīzija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Supervīzija notiek atbilstoši ārstniecības iestādes organizētajai kārtībai atbilstoši pieejamajiem resursiem un darba organizācijai. Manipulācija nav attiecināma uz nesertificēta speciālista individuālu pārraudzību. Manipulāciju norāda katrs supervīzijas dalībnieks, kas iesasitīts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Psihofarmakoterapijas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r w:rsidRPr="003D0A9B">
        <w:rPr>
          <w:b/>
          <w:bCs/>
          <w:sz w:val="24"/>
          <w:szCs w:val="24"/>
        </w:rPr>
        <w:t>Traheostomas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(euro)</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Pacienta līdzmaksājums (euro)</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Lielās ķirurģ . oper.</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Ģimenes ārsta praksei apmaks. manip</w:t>
            </w:r>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Ambulat. pakalp.</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Dienas stac. pakalp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Stacion. pakalp.</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Ārstniecības personu apmācība traheostomas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Manipulāciju lieto traheostomas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uzskaites manipulācijas Traheostomas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Ārstniecības personu konsultācija traheostomas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Manipulāciju lieto traheostomas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uzskaites manipulācijas Traheostomas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Pacientu un piederīgo apmācība pastāvīgās traheostomas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Manipulāciju lieto traheostomas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uzskaites manipulācijas Traheostomas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Ārstniecības personu konsultācija traheostomas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Manipulāciju lieto traheostomas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uzskaites manipulācijas Traheostomas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Pacientu un piederīgo apmācība pastāvīgās traheostomas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Manipulāciju lieto traheostomas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uzskaites manipulācijas Traheostomas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Manipulāciju lieto traheostomas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uzskaites manipulācijas Traheostomas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r w:rsidRPr="007446B0">
              <w:rPr>
                <w:color w:val="000000"/>
                <w:sz w:val="20"/>
                <w:szCs w:val="20"/>
                <w:lang w:eastAsia="lv-LV"/>
              </w:rPr>
              <w:t>Traheostomas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Manipulāciju norāda SIA “Rīgas Austrumu klīniskās universitātes slimnīcas” speciālisti traheostomas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manipulācijas Traheostomas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r w:rsidRPr="007446B0">
              <w:rPr>
                <w:sz w:val="20"/>
                <w:szCs w:val="20"/>
                <w:lang w:eastAsia="lv-LV"/>
              </w:rPr>
              <w:t>Traheostomas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Manipulāciju norāda SIA “Rīgas Austrumu klīniskās universitātes slimnīcas” speciālisti traheostomas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Izveidotas jaunas traheostomas  manipulācijas Traheostomas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(euro)</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Pacienta līdzmaksājums (euro)</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Lielās ķirurģ . oper.</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Ģimenes ārsta praksei apmaks. manip</w:t>
            </w:r>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Ambulat. pakalp.</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Dienas stac. pakalp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Stacion. pakalp.</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Piemaksa par stomu (izņemot traheostomu)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gultasdienas</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Piemaksa par traheostomas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ārstēšanas tarifs hronisko pacientu aprūpes slimnīcā vai nodaļā (ārstēšanas ilgums virs 10 dienām)” pacientiem. Norāda ne biežāk kā vienu reizi pie katras gultasdienas.</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gultasdienas.</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(euro)</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Pacienta līdzmaksājums (euro)</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Lielās ķirurģ . oper.</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Ģimenes ārsta praksei apmaks. manip</w:t>
            </w:r>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Ambulat. pakalp.</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Dienas stac. pakalp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Stacion. pakalp.</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kPa (≤55 mmHg); vai, ja PaO2≤8,0 kPa (≤60 mmHg) un viņiem diagnosticēta respiratora vai kardiāla </w:t>
            </w:r>
            <w:r>
              <w:rPr>
                <w:sz w:val="20"/>
                <w:szCs w:val="20"/>
              </w:rPr>
              <w:lastRenderedPageBreak/>
              <w:t>slimība ar sekundāru policitēmiju (Ht≥55%), vai pulmonālas hipertensijas pazīmēm, vai perifērām tūskām, vai nakts hipoksēmiju (SpO2&lt;90% vairāk nekā 30% no miega perioda), vai diagnosticēta pulmonāla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Manipulāciju norāda pacientiem, kas pēc asins gāzu izmeklējumiem atbilst pacientu grupai, kam pienākas ilgstoša skābekļa terapija. Manipulācija ietver skābekļa titrēšanu (līdz 60min ārstiecības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Nakts pulsa oksimetrija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Manipulāciju apmaksā tikai ambulatoriem un dienas stacionāra pacientiem ar hronisku respiratoru vai kardiālu slimību, ja tās remisijas periodā divos mērījumos PaO2≤ 8,0 kPa (≤ 60 mmHg) un &gt;7,3 kPa (&gt;55 mmHg) un nav pieejamu datu par pacientam diagnosticētu policitēmiju (Ht≥55%) vai pulmonālas hipertensijas pazīmēm, netiek konstatētas perifēras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Piemaksa manipulācijai 60505 par transkutāno kapnogrāfiju</w:t>
            </w:r>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Manipulāciju apmaksā tikai ambulatoriem un dienas stacionāra pacientiem ar hronisku elpošanas nepietiekamību, ja PaO2≤8,0 kPa (≤60 mmHg) un PaCO2 &gt;6,0 kPa (&gt;45 mmHg),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Pacientiem, kam nepieciešams izvērtēt skābekļa terapijas norisi skābekļa titrēšanas laikā, var būt nepieciešams veikt asins gāzu monitorēšanu - to var veikt vai nu veicot vairākas artēriju punkcijas un asins gāzu laboratorisku izmeklēšanu procedūras laikā, vai pacientam skābekļa titrēšanas laikā izmanto transkutāno kapnogrāfiju.</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Asins gāzu un Ph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radialis)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kPa (≤55 mmHg), kā arī pacientiem ar hronisku elpošanas nepietiekamību, ja PaO2≤8,0 kPa (≤60 mmHg) un: viņiem diagnosticēta respiratora vai kardiāla slimība ar sekundāru </w:t>
            </w:r>
            <w:r>
              <w:rPr>
                <w:sz w:val="20"/>
                <w:szCs w:val="20"/>
              </w:rPr>
              <w:lastRenderedPageBreak/>
              <w:t xml:space="preserve">policitēmiju (hematokrīts ≥55%), vai pulmonāla hipertensija, vai perifērās tūskas, vai nakts hipoksēmija (SpO2&lt;90% vairāk nekā 30% no miega perioda); </w:t>
            </w:r>
            <w:r>
              <w:rPr>
                <w:sz w:val="20"/>
                <w:szCs w:val="20"/>
              </w:rPr>
              <w:br/>
              <w:t>pulmonāla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Manipulācija subakūtiem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Manipulācija subakūtiem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kPa (≤55 mmHg); vai, ja PaO2≤8,0 kPa (≤60 mmHg) un viņiem diagnosticēta respiratora vai kardiāla slimība ar sekundāru policitēmiju (Ht≥55%), vai pulmonālas hipertensijas pazīmēm, vai perifērām tūskām, vai nakts hipoksēmiju (SpO2&lt;90% vairāk nekā 30% no miega perioda), vai diagnosticēta pulmonāla hipertensija; un tas konstatēts divas reizes ar ≥ 3 nedēļu starplaiku slimības remisijas periodā. Manipulāciju </w:t>
            </w:r>
            <w:r>
              <w:rPr>
                <w:sz w:val="20"/>
                <w:szCs w:val="20"/>
              </w:rPr>
              <w:lastRenderedPageBreak/>
              <w:t>nonorāda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(euro)</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Pacienta līdzmaksājums (euro)</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Lielās ķirurģ . oper.</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Ģimenes ārsta praksei apmaks. manip</w:t>
            </w:r>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Ambulat. pakalp.</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Dienas stac. pakalp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Stacion. pakalp.</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 xml:space="preserve">Plastiskā (rekonstruktīvā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Piemaksa par hermetizējoši hemostātisko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atbilstoši izlietotajam materālu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Piemaksa par hermetizējoši hemostātisko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atbilstoši izlietotajam materālu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Piemaksa par hermetizējoši hemostātisko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Manipulāciju norāda atbilstoši izlietotajam materālu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r w:rsidRPr="00F062E0">
              <w:rPr>
                <w:color w:val="000000"/>
                <w:sz w:val="20"/>
                <w:szCs w:val="20"/>
                <w:lang w:eastAsia="lv-LV"/>
              </w:rPr>
              <w:t>Autiska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Šobrīd diagnostikas testu ir iespējams veikt par personīgiem līdzekļiem, bet, lai AST diagnosticētu pēc iespējas ātrāk, būtu nepieciešams valsts apmaksāts pakalpojums. Tas uzlabotu pakalpojuma pieejamību, veicinātu rehabilitācijas paskalpojumu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saturācija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r w:rsidRPr="00F062E0">
              <w:rPr>
                <w:color w:val="000000"/>
                <w:sz w:val="20"/>
                <w:szCs w:val="20"/>
                <w:lang w:eastAsia="lv-LV"/>
              </w:rPr>
              <w:t>Epidurālā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Plānojot paplašināt epidurālās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Prolongētā epidurālā analgēzija dzemdībās ar zālēm bupivakaīnu (Bupivacaine)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Plānojot paplašināt epidurālās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Piemaksa epidurālai anestēzijai par zāļu bupivakaīna (Bupivacaine)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Plānojot paplašināt epidurālās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r w:rsidRPr="00F062E0">
              <w:rPr>
                <w:sz w:val="20"/>
                <w:szCs w:val="20"/>
                <w:lang w:eastAsia="lv-LV"/>
              </w:rPr>
              <w:t xml:space="preserve">Epidurālā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epidurālās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Piemaksa pie bērnu profilaktiskās apskates par bērnu no 1,5  līdz 3 gadiem psihiskās veselības skrīningu,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skrīningprogrammas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(euro)</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Pacienta līdzmaksājums (euro)</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Lielās ķirurģ . oper.</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Ģimenes ārsta praksei apmaks. manip</w:t>
            </w:r>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Ambulat. pakalp.</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Dienas stac. pakalp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Stacion. pakalp.</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Neonatoloģija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r w:rsidRPr="00F062E0">
              <w:rPr>
                <w:color w:val="000000"/>
                <w:sz w:val="20"/>
                <w:szCs w:val="20"/>
                <w:lang w:eastAsia="lv-LV"/>
              </w:rPr>
              <w:t xml:space="preserve"> </w:t>
            </w:r>
            <w:r w:rsidRPr="00F062E0">
              <w:rPr>
                <w:color w:val="FF0000"/>
                <w:sz w:val="20"/>
                <w:szCs w:val="20"/>
                <w:lang w:eastAsia="lv-LV"/>
              </w:rPr>
              <w:t>ar pediatra, "Bērnu klīniskās universitātes slimnīcas" nodarbināta otorinolaringologa vai “Bērnu klīniskās universitātes slimnīcas" nodarbināta pneimonologa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Neonatoloģija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r w:rsidRPr="00F062E0">
              <w:rPr>
                <w:color w:val="000000"/>
                <w:sz w:val="20"/>
                <w:szCs w:val="20"/>
                <w:lang w:eastAsia="lv-LV"/>
              </w:rPr>
              <w:t>Polisomnogrāfija</w:t>
            </w:r>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ārstēšan</w:t>
            </w:r>
            <w:r w:rsidRPr="00F062E0">
              <w:rPr>
                <w:strike/>
                <w:color w:val="000000"/>
                <w:sz w:val="20"/>
                <w:szCs w:val="20"/>
                <w:lang w:eastAsia="lv-LV"/>
              </w:rPr>
              <w:t>ai.</w:t>
            </w:r>
            <w:r w:rsidRPr="00F062E0">
              <w:rPr>
                <w:color w:val="FF0000"/>
                <w:sz w:val="20"/>
                <w:szCs w:val="20"/>
                <w:lang w:eastAsia="lv-LV"/>
              </w:rPr>
              <w:t>u ar pediatra, "Bērnu klīniskās universitātes slimnīcas" nodarbināta otorinolaringologa vai “Bērnu klīniskās universitātes slimnīcas" nodarbināta pneimonologa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dr. Annas Ivanovas (PSKUS) puses. </w:t>
            </w:r>
            <w:r w:rsidRPr="00F062E0">
              <w:rPr>
                <w:color w:val="000000"/>
                <w:sz w:val="20"/>
                <w:szCs w:val="20"/>
                <w:lang w:eastAsia="lv-LV"/>
              </w:rPr>
              <w:br/>
              <w:t xml:space="preserve">Šo manipulāciju šoobrīd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r w:rsidRPr="00F062E0">
              <w:rPr>
                <w:strike/>
                <w:color w:val="000000"/>
                <w:sz w:val="20"/>
                <w:szCs w:val="20"/>
                <w:lang w:eastAsia="lv-LV"/>
              </w:rPr>
              <w:t>Zygomatico</w:t>
            </w:r>
            <w:r w:rsidRPr="00F062E0">
              <w:rPr>
                <w:color w:val="000000"/>
                <w:sz w:val="20"/>
                <w:szCs w:val="20"/>
                <w:lang w:eastAsia="lv-LV"/>
              </w:rPr>
              <w:t xml:space="preserve"> Orbitāles</w:t>
            </w:r>
            <w:r w:rsidRPr="00F062E0">
              <w:rPr>
                <w:color w:val="FF0000"/>
                <w:sz w:val="20"/>
                <w:szCs w:val="20"/>
                <w:lang w:eastAsia="lv-LV"/>
              </w:rPr>
              <w:t>ā</w:t>
            </w:r>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ar mikrosietu</w:t>
            </w:r>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dr.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šinēšana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r w:rsidRPr="00F062E0">
              <w:rPr>
                <w:strike/>
                <w:color w:val="000000"/>
                <w:sz w:val="20"/>
                <w:szCs w:val="20"/>
                <w:lang w:eastAsia="lv-LV"/>
              </w:rPr>
              <w:t>transfokāla</w:t>
            </w:r>
            <w:r w:rsidRPr="00F062E0">
              <w:rPr>
                <w:color w:val="000000"/>
                <w:sz w:val="20"/>
                <w:szCs w:val="20"/>
                <w:lang w:eastAsia="lv-LV"/>
              </w:rPr>
              <w:t xml:space="preserve"> osteosintēze ar</w:t>
            </w:r>
            <w:r w:rsidRPr="00F062E0">
              <w:rPr>
                <w:strike/>
                <w:color w:val="000000"/>
                <w:sz w:val="20"/>
                <w:szCs w:val="20"/>
                <w:lang w:eastAsia="lv-LV"/>
              </w:rPr>
              <w:t xml:space="preserve"> stiepli</w:t>
            </w:r>
            <w:r w:rsidRPr="00F062E0">
              <w:rPr>
                <w:color w:val="000000"/>
                <w:sz w:val="20"/>
                <w:szCs w:val="20"/>
                <w:lang w:eastAsia="lv-LV"/>
              </w:rPr>
              <w:t xml:space="preserve"> </w:t>
            </w:r>
            <w:r w:rsidRPr="00F062E0">
              <w:rPr>
                <w:color w:val="FF0000"/>
                <w:sz w:val="20"/>
                <w:szCs w:val="20"/>
                <w:lang w:eastAsia="lv-LV"/>
              </w:rPr>
              <w:t>miniplāksnēm</w:t>
            </w:r>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osteosintēze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r w:rsidRPr="00F062E0">
              <w:rPr>
                <w:color w:val="FF0000"/>
                <w:sz w:val="20"/>
                <w:szCs w:val="20"/>
                <w:lang w:eastAsia="lv-LV"/>
              </w:rPr>
              <w:t>redresācija</w:t>
            </w:r>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Pseidoartrozes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r w:rsidRPr="00F062E0">
              <w:rPr>
                <w:color w:val="000000"/>
                <w:sz w:val="20"/>
                <w:szCs w:val="20"/>
                <w:lang w:eastAsia="lv-LV"/>
              </w:rPr>
              <w:lastRenderedPageBreak/>
              <w:t xml:space="preserve">transplanta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r w:rsidRPr="00F062E0">
              <w:rPr>
                <w:color w:val="000000"/>
                <w:sz w:val="20"/>
                <w:szCs w:val="20"/>
                <w:lang w:eastAsia="lv-LV"/>
              </w:rPr>
              <w:lastRenderedPageBreak/>
              <w:t>dr.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šinēšana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r w:rsidRPr="00F062E0">
              <w:rPr>
                <w:strike/>
                <w:color w:val="000000"/>
                <w:sz w:val="20"/>
                <w:szCs w:val="20"/>
                <w:lang w:eastAsia="lv-LV"/>
              </w:rPr>
              <w:t>Radikulāras</w:t>
            </w:r>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rezekcijas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r w:rsidRPr="00F062E0">
              <w:rPr>
                <w:strike/>
                <w:color w:val="000000"/>
                <w:sz w:val="20"/>
                <w:szCs w:val="20"/>
                <w:lang w:eastAsia="lv-LV"/>
              </w:rPr>
              <w:t>Radikulāras</w:t>
            </w:r>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r w:rsidRPr="00F062E0">
              <w:rPr>
                <w:strike/>
                <w:color w:val="000000"/>
                <w:sz w:val="20"/>
                <w:szCs w:val="20"/>
                <w:lang w:eastAsia="lv-LV"/>
              </w:rPr>
              <w:t>viensaknes</w:t>
            </w:r>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gala rezekciju</w:t>
            </w:r>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r w:rsidRPr="00F062E0">
              <w:rPr>
                <w:strike/>
                <w:color w:val="000000"/>
                <w:sz w:val="20"/>
                <w:szCs w:val="20"/>
                <w:lang w:eastAsia="lv-LV"/>
              </w:rPr>
              <w:t>Radikulāras</w:t>
            </w:r>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rezekciju ar retrogrādu plombēšanu viensaknes zobiem un dzerokļiem  </w:t>
            </w:r>
            <w:r w:rsidRPr="00F062E0">
              <w:rPr>
                <w:color w:val="000000"/>
                <w:sz w:val="20"/>
                <w:szCs w:val="20"/>
                <w:lang w:eastAsia="lv-LV"/>
              </w:rPr>
              <w:t xml:space="preserve"> </w:t>
            </w:r>
            <w:r w:rsidRPr="00F062E0">
              <w:rPr>
                <w:color w:val="FF0000"/>
                <w:sz w:val="20"/>
                <w:szCs w:val="20"/>
                <w:lang w:eastAsia="lv-LV"/>
              </w:rPr>
              <w:t>- cistektomija</w:t>
            </w:r>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r w:rsidRPr="00F062E0">
              <w:rPr>
                <w:strike/>
                <w:color w:val="000000"/>
                <w:sz w:val="20"/>
                <w:szCs w:val="20"/>
                <w:lang w:eastAsia="lv-LV"/>
              </w:rPr>
              <w:t>Vanaha operācija</w:t>
            </w:r>
            <w:r w:rsidRPr="00F062E0">
              <w:rPr>
                <w:color w:val="000000"/>
                <w:sz w:val="20"/>
                <w:szCs w:val="20"/>
                <w:lang w:eastAsia="lv-LV"/>
              </w:rPr>
              <w:t xml:space="preserve"> </w:t>
            </w:r>
            <w:r w:rsidRPr="00F062E0">
              <w:rPr>
                <w:color w:val="FF0000"/>
                <w:sz w:val="20"/>
                <w:szCs w:val="20"/>
                <w:lang w:eastAsia="lv-LV"/>
              </w:rPr>
              <w:t>Selektīva zemžokļa limfātiskās sistēmas un zemžokļa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alkoholizācija</w:t>
            </w:r>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r w:rsidRPr="00F062E0">
              <w:rPr>
                <w:color w:val="FF0000"/>
                <w:sz w:val="20"/>
                <w:szCs w:val="20"/>
                <w:lang w:eastAsia="lv-LV"/>
              </w:rPr>
              <w:t>Rinosepto</w:t>
            </w:r>
            <w:r w:rsidRPr="00F062E0">
              <w:rPr>
                <w:color w:val="000000"/>
                <w:sz w:val="20"/>
                <w:szCs w:val="20"/>
                <w:lang w:eastAsia="lv-LV"/>
              </w:rPr>
              <w:t xml:space="preserve">plastika </w:t>
            </w:r>
            <w:r w:rsidRPr="00F062E0">
              <w:rPr>
                <w:color w:val="FF0000"/>
                <w:sz w:val="20"/>
                <w:szCs w:val="20"/>
                <w:lang w:eastAsia="lv-LV"/>
              </w:rPr>
              <w:t>ar osteotomiju</w:t>
            </w:r>
            <w:r w:rsidRPr="00F062E0">
              <w:rPr>
                <w:color w:val="000000"/>
                <w:sz w:val="20"/>
                <w:szCs w:val="20"/>
                <w:lang w:eastAsia="lv-LV"/>
              </w:rPr>
              <w:t xml:space="preserve"> </w:t>
            </w:r>
            <w:r w:rsidRPr="00F062E0">
              <w:rPr>
                <w:strike/>
                <w:color w:val="000000"/>
                <w:sz w:val="20"/>
                <w:szCs w:val="20"/>
                <w:lang w:eastAsia="lv-LV"/>
              </w:rPr>
              <w:t xml:space="preserve">– osteotomija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ķirurģijas centra vadītājas dr.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r w:rsidRPr="00F062E0">
              <w:rPr>
                <w:color w:val="000000"/>
                <w:sz w:val="20"/>
                <w:szCs w:val="20"/>
                <w:lang w:eastAsia="lv-LV"/>
              </w:rPr>
              <w:t>Zygomatico 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 xml:space="preserve">les kompleksa deformācija – orbītas pamata plastika, korekcijas </w:t>
            </w:r>
            <w:r w:rsidRPr="00F062E0">
              <w:rPr>
                <w:color w:val="FF0000"/>
                <w:sz w:val="20"/>
                <w:szCs w:val="20"/>
                <w:lang w:eastAsia="lv-LV"/>
              </w:rPr>
              <w:t>ar mikroplāksnēm un mikrosietu</w:t>
            </w:r>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r w:rsidRPr="00F062E0">
              <w:rPr>
                <w:color w:val="000000"/>
                <w:sz w:val="20"/>
                <w:szCs w:val="20"/>
                <w:lang w:eastAsia="lv-LV"/>
              </w:rPr>
              <w:t>Ekspandera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bez ekspandera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ekspanders</w:t>
            </w:r>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nosaukumi ir vēsturiski un novecojuši. Izmaiņas tika iniciētas no Mutes, sejas un žokļu ķirurģijas centra vadītājas dr.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r w:rsidRPr="00F062E0">
              <w:rPr>
                <w:color w:val="FF0000"/>
                <w:sz w:val="20"/>
                <w:szCs w:val="20"/>
                <w:lang w:eastAsia="lv-LV"/>
              </w:rPr>
              <w:t>kolorektālo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kolorektālo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3. Papildināts ar 2 papildus nozoloģijām.</w:t>
            </w:r>
            <w:r w:rsidRPr="00F062E0">
              <w:rPr>
                <w:sz w:val="20"/>
                <w:szCs w:val="20"/>
                <w:lang w:eastAsia="lv-LV"/>
              </w:rPr>
              <w:br/>
            </w:r>
            <w:r w:rsidRPr="00F062E0">
              <w:rPr>
                <w:sz w:val="20"/>
                <w:szCs w:val="20"/>
                <w:lang w:eastAsia="lv-LV"/>
              </w:rPr>
              <w:br/>
              <w:t>Saskaņots ar Valdi Miķlsonu.</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r w:rsidRPr="00F062E0">
              <w:rPr>
                <w:sz w:val="20"/>
                <w:szCs w:val="20"/>
                <w:lang w:eastAsia="lv-LV"/>
              </w:rPr>
              <w:t>Otorinolaringoloģija</w:t>
            </w:r>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r w:rsidRPr="00F062E0">
              <w:rPr>
                <w:sz w:val="20"/>
                <w:szCs w:val="20"/>
                <w:lang w:eastAsia="lv-LV"/>
              </w:rPr>
              <w:t xml:space="preserve">Kohleārā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Pacienta individuālā plāna sagatavošana stereotaktiskajai radioķirurģijai,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radioķirurģijas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finansējumu radioķirurģijas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Pacienta individuālā plāna 1. frakcijas izpilde, pielietojot robotizētu stereotaktisko radioķirurģiju</w:t>
            </w:r>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radioķirurģijas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finansējumu radioķirurģijas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Pacienta individuālā plāna izpilde sākot ar 2. frakciju, pielietojot robotizētu stereotaktisko radioķirurģiju</w:t>
            </w:r>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radioķirurģijas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finansējumu radioķirurģijas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r w:rsidRPr="00F062E0">
              <w:rPr>
                <w:sz w:val="20"/>
                <w:szCs w:val="20"/>
                <w:lang w:eastAsia="lv-LV"/>
              </w:rPr>
              <w:t>pacient</w:t>
            </w:r>
            <w:r w:rsidRPr="00F062E0">
              <w:rPr>
                <w:strike/>
                <w:sz w:val="20"/>
                <w:szCs w:val="20"/>
                <w:lang w:eastAsia="lv-LV"/>
              </w:rPr>
              <w:t>am</w:t>
            </w:r>
            <w:r w:rsidRPr="00F062E0">
              <w:rPr>
                <w:color w:val="FF0000"/>
                <w:sz w:val="20"/>
                <w:szCs w:val="20"/>
                <w:lang w:eastAsia="lv-LV"/>
              </w:rPr>
              <w:t xml:space="preserve">iem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saistībā ar jauno skābekļa teraspijas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līdzestības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Piemaksa par radioloģisko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 xml:space="preserve">Plastiskā (rekonstruktīvā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Lielās ķirurģiskās operācijas manipulāciju sarakstā ailē "Lielās ķirurģislkās operācijas"atzīmētas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pie nelielām ginekoloģiskām un uroloģiskām operācijām, kas neilgst vairāk par 2 stundām. Inforācija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koopā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Manipulāciju neuzrādīt koopā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Laparoskopiskas operācijas – salpingektomija, salpingostomija ar augļa olas evakuāciju, cistektomija, cistovazektomija. </w:t>
            </w:r>
            <w:r w:rsidRPr="00F062E0">
              <w:rPr>
                <w:color w:val="FF0000"/>
                <w:sz w:val="20"/>
                <w:szCs w:val="20"/>
                <w:lang w:eastAsia="lv-LV"/>
              </w:rPr>
              <w:t>Nenorādīt kopā ar citām laparoskopiskām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Nenorādīt kopā ar citām laparoskopiskām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laparoskopiskas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laparoskopiska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Laparoskopiska saaugumu atdalīšana un salpingolīze mazajā iegurnī. </w:t>
            </w:r>
            <w:r w:rsidRPr="00F062E0">
              <w:rPr>
                <w:color w:val="FF0000"/>
                <w:sz w:val="20"/>
                <w:szCs w:val="20"/>
                <w:lang w:eastAsia="lv-LV"/>
              </w:rPr>
              <w:t>Nenorādīt kopā ar citām laparoskopiskām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Nenorādīt kopā ar citām laparoskopiskām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laparoskopiskas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laparoskopiska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Laparoskopiska histerektomija ar vai bez piedēkļu izņemšanu. </w:t>
            </w:r>
            <w:r w:rsidRPr="00F062E0">
              <w:rPr>
                <w:color w:val="FF0000"/>
                <w:sz w:val="20"/>
                <w:szCs w:val="20"/>
                <w:lang w:eastAsia="lv-LV"/>
              </w:rPr>
              <w:t>Nenorādīt kopā ar citām laparoskopiskām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Nenorādīt kopā ar citām laparoskopiskām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laparoskopiskas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laparoskopiska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Laparoskopiska olvadu caurlaidības pārbaude, olnīcu kauterizācija. </w:t>
            </w:r>
            <w:r w:rsidRPr="00F062E0">
              <w:rPr>
                <w:color w:val="FF0000"/>
                <w:sz w:val="20"/>
                <w:szCs w:val="20"/>
                <w:lang w:eastAsia="lv-LV"/>
              </w:rPr>
              <w:t xml:space="preserve">Nenorādīt kopā ar </w:t>
            </w:r>
            <w:r w:rsidRPr="00F062E0">
              <w:rPr>
                <w:color w:val="FF0000"/>
                <w:sz w:val="20"/>
                <w:szCs w:val="20"/>
                <w:lang w:eastAsia="lv-LV"/>
              </w:rPr>
              <w:lastRenderedPageBreak/>
              <w:t>citām laparoskopiskām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Nenorādīt kopā ar citām laparoskopiskām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laparoskopiskas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laparoskopiska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Cervikālā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16043 jau iekļauta cervikālā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Histeroskopija.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16043 jau iekļauta histeroskopija.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Endometrija rezektoskopija.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16043 jau iekļauta cervikālā kanāla dilatācija un abrāzija un/vai dzemdes dobuma abrāzija, kā arī histeroskopija.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r w:rsidRPr="00F062E0">
              <w:rPr>
                <w:color w:val="FF0000"/>
                <w:sz w:val="20"/>
                <w:szCs w:val="20"/>
                <w:lang w:eastAsia="lv-LV"/>
              </w:rPr>
              <w:t>Laparotomiska</w:t>
            </w:r>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miomektomija</w:t>
            </w:r>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kā piemaksu par histeroskopiskas vai laparoskopiskas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r w:rsidRPr="00F062E0">
              <w:rPr>
                <w:color w:val="000000"/>
                <w:sz w:val="20"/>
                <w:szCs w:val="20"/>
                <w:lang w:eastAsia="lv-LV"/>
              </w:rPr>
              <w:t>Fleksibla apakšējo urīnceļu uroendoskopija.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19173, 19174 un 19175 jau iekļauta uroendoskopija.</w:t>
            </w:r>
            <w:r w:rsidRPr="00F062E0">
              <w:rPr>
                <w:color w:val="000000"/>
                <w:sz w:val="20"/>
                <w:szCs w:val="20"/>
                <w:lang w:eastAsia="lv-LV"/>
              </w:rPr>
              <w:br/>
              <w:t>- Veselības inspekcijas 19.07.2016 lēmums Nr.1.3-2/8231/49, kurā ir atsauce uz Latvijas Urologu asociācijas sniegtu 09.12.2015. viedokli (parakstījis asociācijas prezidents prof. Egils Vjaters);</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Fleksibla augšējo urīnceļu uroendoskopija.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19173, 19174 un 19175 jau iekļauta uroendoskopija.</w:t>
            </w:r>
            <w:r w:rsidRPr="00F062E0">
              <w:rPr>
                <w:color w:val="000000"/>
                <w:sz w:val="20"/>
                <w:szCs w:val="20"/>
                <w:lang w:eastAsia="lv-LV"/>
              </w:rPr>
              <w:br/>
              <w:t>- Veselības inspekcijas 19.07.2016 lēmums Nr.1.3-2/8231/49, kurā ir atsauce uz Latvijas Urologu asociācijas sniegtu 09.12.2015. viedokli (parakstījis asociācijas prezidents prof. Egils Vjaters);</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Ureterorenoskopija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19173 jau iekļauta uroendoskopija.</w:t>
            </w:r>
            <w:r w:rsidRPr="00F062E0">
              <w:rPr>
                <w:color w:val="000000"/>
                <w:sz w:val="20"/>
                <w:szCs w:val="20"/>
                <w:lang w:eastAsia="lv-LV"/>
              </w:rPr>
              <w:br/>
              <w:t>- Veselības inspekcijas 19.07.2016 lēmums Nr.1.3-2/8231/49, kurā ir atsauce uz Latvijas Urologu asociācijas sniegtu 09.12.2015. viedokli (parakstījis asociācijas prezidents prof. Egils Vjaters);</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Ureterorenoskopija ar cilpas litoekstrakciju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 kā arī uroendoskopija.</w:t>
            </w:r>
            <w:r w:rsidRPr="00F062E0">
              <w:rPr>
                <w:color w:val="000000"/>
                <w:sz w:val="20"/>
                <w:szCs w:val="20"/>
                <w:lang w:eastAsia="lv-LV"/>
              </w:rPr>
              <w:br/>
              <w:t>- Veselības inspekcijas 19.07.2016 lēmums Nr.1.3-2/8231/49, kurā ir atsauce uz Latvijas Urologu asociācijas sniegtu 09.12.2015. viedokli (parakstījis asociācijas prezidents prof. Egils Vjaters);</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Ureterorenoskopija ar kontakta litotripsiju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19175 jau iekļauta uroendoskopija.</w:t>
            </w:r>
            <w:r w:rsidRPr="00F062E0">
              <w:rPr>
                <w:color w:val="000000"/>
                <w:sz w:val="20"/>
                <w:szCs w:val="20"/>
                <w:lang w:eastAsia="lv-LV"/>
              </w:rPr>
              <w:br/>
              <w:t>- Veselības inspekcijas 19.07.2016 lēmums Nr.1.3-2/8231/49, kurā ir atsauce uz Latvijas Urologu asociācijas sniegtu 09.12.2015. viedokli (parakstījis asociācijas prezidents prof. Egils Vjaters);</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Veselības inspekcijas 19.07.2016 lēmums Nr.1.3-2/8231/49, kurā ir atsauce uz Latvijas Urologu asociācijas sniegtu 09.12.2015. viedokli (parakstījis asociācijas prezidents prof. Egils Vjaters);</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stenta ielikšana vai nomaiņa apakšējos urīnceļos endoskopijas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Manipulāciju 19065 paredzēts uzrādīt, kad šina tiek ievietota endoskopiska izmeklējuma laikā (manipulācija 19161).</w:t>
            </w:r>
            <w:r w:rsidRPr="00F062E0">
              <w:rPr>
                <w:color w:val="000000"/>
                <w:sz w:val="20"/>
                <w:szCs w:val="20"/>
                <w:lang w:eastAsia="lv-LV"/>
              </w:rPr>
              <w:br/>
              <w:t>Veselības inspekcijas 19.07.2016 lēmums Nr.1.3-2/8231/49, kurā ir atsauce uz Latvijas Urologu asociācijas sniegtu 09.12.2015. viedokli (parakstījis asociācijas prezidents prof. Egils Vjaters);</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Torakālā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r w:rsidRPr="00F062E0">
              <w:rPr>
                <w:color w:val="000000"/>
                <w:sz w:val="20"/>
                <w:szCs w:val="20"/>
                <w:lang w:eastAsia="lv-LV"/>
              </w:rPr>
              <w:t>Endobronhiālā krioterapija</w:t>
            </w:r>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edobronhiālu veidojumu krioterapijai, bet arī krioterapijai, veicot plaušu </w:t>
            </w:r>
            <w:r w:rsidRPr="00F062E0">
              <w:rPr>
                <w:color w:val="000000"/>
                <w:sz w:val="20"/>
                <w:szCs w:val="20"/>
                <w:lang w:eastAsia="lv-LV"/>
              </w:rPr>
              <w:lastRenderedPageBreak/>
              <w:t>biopsijas, lai iegūtu lielāku un informatīvāku materiālu, tādējādi tas samazina citu manipulāciju veikšanas nepieciešamību, piemēram, torakoskopiju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r w:rsidRPr="00F062E0">
              <w:rPr>
                <w:sz w:val="20"/>
                <w:szCs w:val="20"/>
                <w:lang w:eastAsia="lv-LV"/>
              </w:rPr>
              <w:lastRenderedPageBreak/>
              <w:t>Torakālā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r w:rsidRPr="00F062E0">
              <w:rPr>
                <w:sz w:val="20"/>
                <w:szCs w:val="20"/>
                <w:lang w:eastAsia="lv-LV"/>
              </w:rPr>
              <w:t>Endobronhiālā veidojuma elektrokoagulācija</w:t>
            </w:r>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 31187 ,,Endobronhiāla veidojuma elektrokoagulācija” un manipulācija 31011 ,,Endobronhiāla krioterapija” ir divas atšķirīgas manipulācijas un ārsts-bronhologs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r w:rsidRPr="00F062E0">
              <w:rPr>
                <w:sz w:val="20"/>
                <w:szCs w:val="20"/>
                <w:lang w:eastAsia="lv-LV"/>
              </w:rPr>
              <w:t xml:space="preserve">Epidurālā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nosacījumi tiek mainīti saistībā ar jaunu manipulāciju izveidošanu un epidurālās anestēzijas apmaksas maiņu dzemdību palīdzības nodrošināšanā.</w:t>
            </w:r>
            <w:r w:rsidRPr="00F062E0">
              <w:rPr>
                <w:color w:val="000000"/>
                <w:sz w:val="20"/>
                <w:szCs w:val="20"/>
                <w:lang w:eastAsia="lv-LV"/>
              </w:rPr>
              <w:br/>
              <w:t xml:space="preserve">Manipulācijas nosaukuma maiņa tiks veikta pēc papildus  finansējuma piešķiršanas epidurālajai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2"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r w:rsidRPr="00983E1E">
              <w:rPr>
                <w:sz w:val="20"/>
                <w:szCs w:val="20"/>
              </w:rPr>
              <w:t xml:space="preserve">Epidurālā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epidurālās anestēzijas apmaksas maiņu dzemdību palīdzības nodrošināšanā.</w:t>
            </w:r>
            <w:r w:rsidRPr="00983E1E">
              <w:rPr>
                <w:color w:val="000000"/>
                <w:sz w:val="20"/>
                <w:szCs w:val="20"/>
              </w:rPr>
              <w:br/>
            </w:r>
            <w:r w:rsidRPr="00983E1E">
              <w:rPr>
                <w:b/>
                <w:bCs/>
                <w:color w:val="000000"/>
                <w:sz w:val="20"/>
                <w:szCs w:val="20"/>
              </w:rPr>
              <w:t>Manipulācijas nosaukuma maiņa tiks veikta pēc papildus  finansējuma piešķiršanas epidurālajai atsāpināšanai dzemdībās (Plānotas jaunās manipulācijas - 04200; 04201; 04202; 04203)</w:t>
            </w:r>
          </w:p>
        </w:tc>
      </w:tr>
      <w:bookmarkEnd w:id="2"/>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Papildināti apmaksas nosacījumi. Psihiatru kabinetos norādā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(euro)</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Pacienta līdzmaksājums (euro)</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Lielās ķirurģ . oper.</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Ģimenes ārsta praksei apmaks. manip</w:t>
            </w:r>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Ambulat. pakalp.</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Dienas stac. pakalp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Stacion. pakalp.</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Pacienta līdzmaksājums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stacionēšanas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stacionēšanas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stacionēšanas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stacionēšanas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stacionēšanas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stacionēšanas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(epinefrīna) (epinephrinum) 300 µg injekcija ar pildspalvveida pilnšļirci</w:t>
            </w:r>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Manipulāciju apmaksā COVID-19 vakcinācijas anafilaktiskā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Covid-19 vakcinācija masveida vakcinācijas centrā, ja pirmsvakcinācijas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Manipulāciju apmaksā par katru vakcinējamo personu liela mēroga vakcinācijas centors.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Covid-19 vakcinācija masveida vakcinācijas centrā, ja pirmsvakcinācijas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Manipulāciju apmaksā par katru vakcinējamo personu liela mēroga vakcinācijas centors.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stacionēšanas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vakcināciju nodrošināt ambulatori ilgstošas stacionēšanas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Manipulāciju apmaksā pacientiem ar diagnozi  U07.1. Manipulāciju apmaksā vienu reizi vienas stacionēšanas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Piemaksa manipulācijām 19302 un 19305, pielietojot papildu citokinīnu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Manipulāciju apmaksā pacientiem ar diagnozi  U07.1. Manipulāciju apmaksā vienu reizi vienas stacionēšanas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Piemaksa manipulācijām 19304, 19305 un 19307 par reģionālu citrāta antikoagulāciju</w:t>
            </w:r>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R IgA klases antivielu pret SARS-CoV-2 (COVID-19) noteikšana ar imūnfermentatīvo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R IgM klases antivielu pret SARS-CoV-2 (COVID-19) noteikšana ar imūnfermentatīvo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R IgG klases antivielu pret SARS-CoV-2 (COVID-19) noteikšana ar imūnfermentatīvo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R IgG klases antivielu pret SARS-CoV-2 (COVID-19)  kvantitatīva noteikšana ar imūnfermentatīvo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(nazofaringeāla uztriepe)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R Kopējo antivielu pret SARS-CoV-2 (COVID-19) noteikšana ar imūnfermentatīvo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R SARS-CoV-2 RNS (COVID-19) noteikšana ar reālā laika PĶR (bez parauga paņemšanas) ātrai diagnostikai un diferenciāldiagnostikai - izmeklējums ar  Multiplex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 ātrai diagnostikai un diferenciāldiagnostikai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Pulsa oksimetra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Maksimālais dienu skaits, kas tiek apmaksāts, ir 30 dienas. Manipulāciju norāda no dienas, kad pacients ir saņēmis pulsa oksimetru.</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(Ag eksprestests)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 ātrai diagnostikai un diferenciāldiagnostikai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 xml:space="preserve">Apmaksā šādām slimnīcām: SIA “Rīgas Austrumu klīniskā universitātes slimnīca”, SIA “Paula Stradiņa klīniskā universitātes slimnīca”, SIA “Bērnu klīniskā universitātes slimnīca”, SIA “Daugavpils reģionālā slimnīca”, SIA “Vidzemes slimnīca”, SIA “Ziemeļkurzemes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(Ag eksprestests)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"pooling"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"pooling"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"pooling"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"pooling"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"pooling"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"pooling"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"pooling"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"pooling"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"pooling"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(nazofaringeāla uztriepe)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SARS-CoV-2 vīrusa variantu skrīninga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(nazofaringeālā uztriepe)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„Sanare-KRC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t>Nedrīks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gultasdienas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māsas vai ārsta palīga vai vecmātes vizītes nodrošināšanai vai pulsa oksimetra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Manipulāciju apmaksā ārstniecības iestādēm, kas nodrošina veselības aprūpes pakalpojumus vai laboratoriskus izmeklējumus pacienta dzīvesvietā, kā arī nogādājot vai saņemot pulsa oksimentru. Ceļa izdevumi sedz degvielas un auto nolietojuma izmaksas, kā arī ceļā pavadīto laiku. Manipulāciju norāda par katrām 10 minūtēm, kas pavadītas ceļā. Manipulāciju par pulsa oksimetra atgriešanu norāda tad, ja pulsa oksimetrs nav ticis iznomāts ilgāk par 30 dienām.</w:t>
            </w:r>
            <w:r w:rsidRPr="00955D88">
              <w:rPr>
                <w:sz w:val="20"/>
                <w:szCs w:val="20"/>
                <w:lang w:eastAsia="lv-LV"/>
              </w:rPr>
              <w:br/>
              <w:t>Nedrīks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Ceļa izdevumi pie COVID-19 pacienta ar kurjera starpniecību pulsa oksimetra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pulsa oksimetra nogādāšanu vai saņemšanu no pacienta ar aktīvu apstiprinātu COVID-19 infekciju ar kurjera starpniecību. Manipulāciju par pulsa oksimetra atgriešanu norāda tad, ja pulsa oksimetrs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gultasdienas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„Sanare-KRC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Piemaksa gultasdienai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„Sanare-KRC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„Sanare-KRC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Manipulāciju apmaksā, ja personas nevar nokļūt uz paraugu paņemšanas punktu ar savu transportu. Nedrīkst norādīt ar manipulācijām 47060, 47405, 60043. Manipulācija norāda situācijās, kad paraugi tiek paņemti vienas mājsaimniecības ietvaros.Testēšanai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ortodontam  periodontologam, bērnu zobārstam, zobu protēzistam, endodontistam)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Manipulāciju apmaksā zobārstam (t.sk. ortodontam  periodontologam, bērnu zobārstam, zobu protēzistam, endodontistam) vai mutes, sejas un žokļu ķirurgam vienu reizi viena pacienta apmeklējuma laikā. Manipulāciju nenorāda kopā ar manipulācijām 70036, 60160. Manipulāciju apmaksā ārstniecības iestādēm, kas nodrošina tikai ambulatoros pakalpojumus. Manipulāciju apmaksā arī SIA „Sanare-KRC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„Sanare-KRC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(euro)</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Pacienta līdzmaksājums (euro)</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Lielās ķirurģ . oper.</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Ģimenes ārsta praksei apmaks. manip</w:t>
            </w:r>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Ambulat. pakalp.</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Dienas stac. pakalp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Stacion. pakalp.</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r w:rsidRPr="00174518">
              <w:rPr>
                <w:sz w:val="20"/>
                <w:szCs w:val="20"/>
                <w:lang w:eastAsia="lv-LV"/>
              </w:rPr>
              <w:t>Tumoru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prostatas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prostatas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Lai varētu sekot skrīninga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2215E105" w:rsidR="00B00D7E" w:rsidRPr="00B00D7E" w:rsidRDefault="00B00D7E" w:rsidP="00B00D7E">
      <w:pPr>
        <w:pStyle w:val="Heading1"/>
      </w:pPr>
      <w:bookmarkStart w:id="3" w:name="_Toc76546552"/>
      <w:r w:rsidRPr="00B00D7E">
        <w:lastRenderedPageBreak/>
        <w:t>Izmaiņas Manipulāciju sarakstā ar 01.0</w:t>
      </w:r>
      <w:r>
        <w:t>6</w:t>
      </w:r>
      <w:r w:rsidRPr="00B00D7E">
        <w:t>.2021.</w:t>
      </w:r>
      <w:bookmarkEnd w:id="3"/>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(euro)</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Pacienta līdzmaksājums (euro)</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Lielās ķirurģ . oper.</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Ģimenes ārsta praksei apmaks. manip</w:t>
            </w:r>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Ambulat. pakalp.</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Dienas stac. pakalp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Stacion. pakalp.</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Z12.4;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A1 – norma, nav atrasts intraepiteliāls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Z12.4;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No 2021. gada 1.jūnija ir plānots ieviest jauno metodi dzemdes kakla vēža skrīningam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(skvamozā) epitēlija šūnu atipiskās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Z12.4;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(skvamozā) epitēlija šūnu atipiskās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skrīningu, norādot diagnozi Z12.4; </w:t>
            </w:r>
            <w:r w:rsidRPr="002051D5">
              <w:rPr>
                <w:sz w:val="20"/>
                <w:szCs w:val="20"/>
              </w:rPr>
              <w:br/>
              <w:t xml:space="preserve">2. pacientiem ar pamatdiagnozi B20 vienu reizi gadā; </w:t>
            </w:r>
            <w:r w:rsidRPr="002051D5">
              <w:rPr>
                <w:sz w:val="20"/>
                <w:szCs w:val="20"/>
              </w:rPr>
              <w:br/>
              <w:t xml:space="preserve">3. pacientiem ar pamatdiagnozi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skrīninga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No 2021. gada 1.jūnija ir plānots ieviest jauno metodi dzemdes kakla vēža skrīningam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A3 – LSIL: viegla displāzija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Z12.4;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A4 – HSIL: vidēja/smaga displāzija.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Z12.4;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šķidruma citoloģijas PAP tests. Izmeklējuma rezultāts A5 – AGUS: neskaidras nozīmes glandulārā epitēlija šūnu atipiskās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skrīningu, norādot diagnozi Z12.4;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metodi dzemdes kakla vēža skrīningam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A6 – malignizācijas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Z12.4;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Uztriepes paņemšana no dzemdes kakla un mugurējās velves citoloģiskai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Z01.4;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 šķidruma citololoģija.</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skrīningu, norādot diagnozi Z01.4; </w:t>
            </w:r>
            <w:r w:rsidRPr="00B00D7E">
              <w:rPr>
                <w:sz w:val="20"/>
                <w:szCs w:val="20"/>
                <w:lang w:eastAsia="lv-LV"/>
              </w:rPr>
              <w:br/>
              <w:t xml:space="preserve">2. pacientiem ar pamatdiagnozi B20 vienu reizi gadā; </w:t>
            </w:r>
            <w:r w:rsidRPr="00B00D7E">
              <w:rPr>
                <w:sz w:val="20"/>
                <w:szCs w:val="20"/>
                <w:lang w:eastAsia="lv-LV"/>
              </w:rPr>
              <w:br/>
              <w:t xml:space="preserve">3. pacientiem ar pamatdiagnozi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r w:rsidRPr="00B00D7E">
              <w:rPr>
                <w:sz w:val="20"/>
                <w:szCs w:val="20"/>
                <w:lang w:eastAsia="lv-LV"/>
              </w:rPr>
              <w:t>Saistibā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3895F335" w:rsidR="001910DF" w:rsidRDefault="001910DF" w:rsidP="001910DF">
      <w:pPr>
        <w:pStyle w:val="Heading1"/>
      </w:pPr>
      <w:bookmarkStart w:id="4" w:name="_Toc76546553"/>
      <w:r>
        <w:t xml:space="preserve">Izmaiņas </w:t>
      </w:r>
      <w:r w:rsidRPr="0047385B">
        <w:t>Manipulāciju sarakst</w:t>
      </w:r>
      <w:r>
        <w:t>ā</w:t>
      </w:r>
      <w:r w:rsidRPr="0047385B">
        <w:t xml:space="preserve"> ar </w:t>
      </w:r>
      <w:r>
        <w:t>01.05</w:t>
      </w:r>
      <w:r w:rsidRPr="0047385B">
        <w:t>.2021.</w:t>
      </w:r>
      <w:bookmarkEnd w:id="4"/>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(euro)</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Pacienta līdzmaksājums (euro)</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Lielās ķirurģ . oper.</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Ģimenes ārsta praksei apmaks. manip</w:t>
            </w:r>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Ambulat. pakalp.</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Dienas stac. pakalp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Stacion. pakalp.</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Covid-19 vakcinācija masveida vakcinācijas centrā, ja pirmsvakcinācijas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liela mēroga vakcinācijas centors.</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Covid-19 vakcinācija masveida vakcinācijas centrā, ja pirmsvakcinācijas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centors.</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„Sanare-KRC „Jaunķemeri””, SIA „Rīgas 1.slimnīca”, AS  „Latvijas Jūras medicīnas centrs”, A</w:t>
            </w:r>
            <w:r w:rsidR="0061349A">
              <w:rPr>
                <w:sz w:val="20"/>
                <w:szCs w:val="20"/>
              </w:rPr>
              <w:t>p</w:t>
            </w:r>
            <w:r w:rsidRPr="002051D5">
              <w:rPr>
                <w:sz w:val="20"/>
                <w:szCs w:val="20"/>
              </w:rPr>
              <w:t>S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kā arī veicot specifiskā antigēna noteikšanas izmeklējumu prostatas vēža skrīningam.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prostatas vēža skrīningam.</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Maksājums ģimenes ārstam par pacienta vecumā no 65 gadiem nosūtīšanu uz valsts organizēto prostatas vēža skrīningu</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Ambulatori šo manipulāciju apmaksā, nosūtot pacientu uz ambulatoro laboratorisko prostatas specifiskā antigēna noteikšanas izmeklējumu, valsts organizētā prostatas vēža skrīninga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5"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Maksājums ģimenes ārstam par pacienta vecumā līdz 65 gadiem nosūtīšanu uz valsts organizēto prostatas vēža skrīningu</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Ambulatori šo manipulāciju apmaksā, nosūtot pacientu uz ambulatoro laboratorisko prostatas specifiskā antigēna noteikšanas izmeklējumu, valsts organizētā prostatas vēža skrīninga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gultasdienas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5"/>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7F5D9FA0" w:rsidR="001D183E" w:rsidRDefault="001D183E" w:rsidP="001D183E">
      <w:pPr>
        <w:pStyle w:val="Heading1"/>
      </w:pPr>
      <w:bookmarkStart w:id="6" w:name="_Toc76546554"/>
      <w:r>
        <w:lastRenderedPageBreak/>
        <w:t>Izmaiņas M</w:t>
      </w:r>
      <w:r w:rsidRPr="0047385B">
        <w:t>anipulāciju sarak</w:t>
      </w:r>
      <w:r>
        <w:t xml:space="preserve">stā </w:t>
      </w:r>
      <w:r w:rsidRPr="0047385B">
        <w:t>ar 22.02.2021.</w:t>
      </w:r>
      <w:bookmarkEnd w:id="6"/>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7"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(euro)</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Pacienta līdzmaksājums (euro)</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Lielās ķirurģ . oper.</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Ģimenes ārsta praksei apmaks. manip</w:t>
            </w:r>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Ambulat. pakalp.</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Dienas stac. pakalp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Stacion. pakalp.</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Pacienta līdzmaksājums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No 22.02.2021. līdz 30.06.2021. stacionārā apmaksā tikai Covid-19 vakcinācijas gadījumā pacientiem, kuriem nav iespēja vakcināciju nodrošināt ambulatori ilgstošas stacionēšanas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stacionēšanas dēļ</w:t>
            </w:r>
          </w:p>
        </w:tc>
      </w:tr>
      <w:bookmarkEnd w:id="7"/>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8" w:name="_Toc76546555"/>
      <w:r w:rsidRPr="00C64471">
        <w:t>Izmaiņas Manipulāciju sarakstā no 19.04.2021</w:t>
      </w:r>
      <w:r>
        <w:t>.</w:t>
      </w:r>
      <w:bookmarkEnd w:id="8"/>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(euro)</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Pacienta līdzmaksājums (euro)</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Lielās ķirurģ . oper.</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Ģimenes ārsta praksei apmaks. manip</w:t>
            </w:r>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Ambulat. pakalp.</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Dienas stac. pakalp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Stacion. pakalp.</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ViVaT), lai atvieglotu  personu pieraksta organizēšanu Covid-19 vakcinācijai gan no iedzīvotāju, gan ārstniecības iestādes puses, vakcinācijas fakta reģistrēšanu e-veselība  un vakcīnu pasūtīšanu. ViVaT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Covid-19 vakcinācija masveida vakcinācijas centrā, ja pirmsvakcinācijas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Ir izveidots jauns IT risinājums -Vienots vakcinācijas tīkls (turpmāk – ViVaT), lai atvieglotu  personu pieraksta organizēšanu Covid-19 vakcinācijai gan no iedzīvotāju, gan ārstniecības iestādes puses, vakcinācijas fakta reģistrēšanu e-veselība  un vakcīnu pasūtīšanu. ViVaT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pirmsvakcinācijas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ViVaT),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ViVaT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9" w:name="_Toc76546556"/>
      <w:bookmarkStart w:id="10" w:name="_Hlk69472003"/>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9"/>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(euro)</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Pacienta līdzmaksājums (euro)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Lielās ķirurģ . oper.</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Ģimenes ārsta praksei apmaks. manip</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Ambulat. pakalp.</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Dienas stac. pakalp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Stacion. pakalp.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SARS-CoV-2 RNS (COVID-19) noteikšana ar reālā laika PĶR (bez parauga paņemšanas) ātrai diagnostikai un diferenciāldiagnostikai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r w:rsidRPr="00687B7B">
              <w:rPr>
                <w:color w:val="000000"/>
                <w:sz w:val="18"/>
                <w:szCs w:val="18"/>
                <w:lang w:eastAsia="lv-LV"/>
              </w:rPr>
              <w:t>Apatujājot laboratorijas, konstatējām, ka barotņu izmaksas ir samazinājušās, tāpēc samazināts tarifs.</w:t>
            </w:r>
            <w:r w:rsidRPr="00687B7B">
              <w:rPr>
                <w:color w:val="000000"/>
                <w:sz w:val="18"/>
                <w:szCs w:val="18"/>
                <w:lang w:eastAsia="lv-LV"/>
              </w:rPr>
              <w:br/>
              <w:t>Tarifā ietilpst transporta barotnes ar 2 svabiem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“Pooling” metodes tarifs ir veidots uz  manipulācijas 47073 bāzes (reaģenta vērtība samazināta no 24.54 EUR uz 16.41 EUR), tāpēc arī tika pārrēķināti “pooling”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"pooling"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“Pooling” metodes tarifs ir veidots uz  manipulācijas 47073 bāzes (reaģenta vērtība samazināta no 24.54 EUR uz 16.41 EUR), tāpēc arī tika pārrēķināti “pooling”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r w:rsidRPr="00687B7B">
              <w:rPr>
                <w:color w:val="FF0000"/>
                <w:sz w:val="20"/>
                <w:szCs w:val="20"/>
              </w:rPr>
              <w:t>Nedrīks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oragnizēšanas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(euro)</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Pacienta līdzmaksājums (euro)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Lielās ķirurģ . oper.</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Ģimenes ārsta praksei apmaks. manip</w:t>
            </w:r>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Ambulat. pakalp.</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Dienas stac. pakalp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Stacion. pakalp.</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Covid-19 vakcinācija masveida vakcinācijas centrā, ja pirmsvakcinācijas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u.c),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Covid-19 vakcinācija masveida vakcinācijas centrā, ja pirmsvakcinācijas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u.c),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ja tiek pielietots: SM (standarta monitorēšanas - SpO2, EKG, AT); Iespējama, īslaicīga neinvazīva MPV (akūtas situācijas novēršana); Asins gāzu analīzes un kritisko biomarķieru pieejamība (kreatinīns, Ti, BNP, D Dimēri, Hb), radioloģiskā diagnostika  (CT, EhoKG,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Manipulāciju norāda, ja tiek pielietots: Standarta un paplašinātā monitoringa iespēja (standarta monitorēšanas - SpO2, EKG, AT + invazīva, CO2 izelpā); Prolongēta invazīva MPV (ilgstoša MPV hemodinamiski stabiliem  p-tiem) un EKNAT (ekstrakorporāla nieru aizstājējterapija); Asins gāzu analīzes un kritisko biomarķieru pieejamība (Ti, BNP, D Dimēri, Hb) ), radioloģiskā diagnostika  (CT, EhoKG,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monitorēšanas - SpO2, EKG, </w:t>
            </w:r>
            <w:r w:rsidRPr="00B7139A">
              <w:rPr>
                <w:sz w:val="20"/>
                <w:szCs w:val="20"/>
                <w:lang w:eastAsia="lv-LV"/>
              </w:rPr>
              <w:lastRenderedPageBreak/>
              <w:t>AT + invazīva, CO2 izelpā). Prolongēta invazīva MPV (ilgstoša MPV hemodinamiski nestabiliem  p-tiem ilgstoša MPV u.c. orgānu aizvietojošās sistēmas); Asins gāzu analīzes un visu biomarķieru pieejamība, diskoagulācijas novērtēšanas iespēja, radioloģiskā diagnostika  (MR, CT, EhoKG, US, RTG);Ārstniecības personāls 1:6 , Aprūpes personāls 1:3 (2); Citi speciālisti un  ITN atbalsta personāls: infektologs, dietologs, psihoterapeits, fizioterapeits, farmakologs, logopēds, biomedicīnas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Manipulāciju apmaksā pacientiem ar diagnozi  U07.1. Manipulāciju apmaksā vienu reizi vienas stacionēšanas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pielietojot papildu citokinīnu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Manipulāciju apmaksā pacientiem ar diagnozi  U07.1. Manipulāciju apmaksā vienu reizi vienas stacionēšanas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Piemaksa manipulācijām 19304, 19305 un 19307 par reģionālu citrāta antikoagulāciju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Manipulāciju apmaksā vienu reizi vienas stacionēšanas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Precizēti apmaksas nosacījumi, jo šo manipulāciju jāpielieto vairākas reizes par katru procedūras diennakti, jo nevarbūt tāda situācija, kad veic citrāta antikoagulāciju tikai 1 diennakti ,bet pēc tam neturpina (tas ir jāpāriet uz citu antikoagulāciju).</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 xml:space="preserve">SARS-CoV-2 (COVID-19) ambulatora parauga (nazofaringeāla uztriepe)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Precizēts manipulācijas nosaukums un apmaksas nosacījumi, lai manipulāciju varētu pareizi lietot attiecīgajos gadījumos. Paņemšanai laboratorijā lietošai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(nazofaringeāla uztriepe)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(nazofaringeālā uztriepe)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 xml:space="preserve">SARS-CoV-2 (COVID-19) antigēna noteikšana (Ag eksprestests)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Sadarbībā ar References laboratorijas galveno speciālistu Sergeju Ņikišinu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1"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(Ag eksprestests)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1"/>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r w:rsidRPr="00B7139A">
              <w:rPr>
                <w:strike/>
                <w:color w:val="000000"/>
                <w:sz w:val="20"/>
                <w:szCs w:val="20"/>
                <w:lang w:eastAsia="lv-LV"/>
              </w:rPr>
              <w:t>Iztriepes paņemšana koronavīrusa 2019-nCoV noteikšanai</w:t>
            </w:r>
            <w:r w:rsidRPr="00B7139A">
              <w:rPr>
                <w:strike/>
                <w:color w:val="000000"/>
                <w:sz w:val="20"/>
                <w:szCs w:val="20"/>
                <w:lang w:eastAsia="lv-LV"/>
              </w:rPr>
              <w:br/>
            </w:r>
            <w:r w:rsidRPr="00B7139A">
              <w:rPr>
                <w:color w:val="FF0000"/>
                <w:sz w:val="20"/>
                <w:szCs w:val="20"/>
                <w:lang w:eastAsia="lv-LV"/>
              </w:rPr>
              <w:t>Nazofaringeālās uztriepes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r w:rsidRPr="00B7139A">
              <w:rPr>
                <w:strike/>
                <w:color w:val="000000"/>
                <w:sz w:val="20"/>
                <w:szCs w:val="20"/>
                <w:lang w:eastAsia="lv-LV"/>
              </w:rPr>
              <w:t>iztriepes</w:t>
            </w:r>
            <w:r w:rsidRPr="00B7139A">
              <w:rPr>
                <w:color w:val="000000"/>
                <w:sz w:val="20"/>
                <w:szCs w:val="20"/>
                <w:lang w:eastAsia="lv-LV"/>
              </w:rPr>
              <w:t xml:space="preserve"> </w:t>
            </w:r>
            <w:r w:rsidRPr="00B7139A">
              <w:rPr>
                <w:color w:val="FF0000"/>
                <w:sz w:val="20"/>
                <w:szCs w:val="20"/>
                <w:lang w:eastAsia="lv-LV"/>
              </w:rPr>
              <w:t xml:space="preserve">nazofaringeālās uztriepes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r w:rsidRPr="00B7139A">
              <w:rPr>
                <w:color w:val="FF0000"/>
                <w:sz w:val="20"/>
                <w:szCs w:val="20"/>
                <w:lang w:eastAsia="lv-LV"/>
              </w:rPr>
              <w:t xml:space="preserve">Nazofaringeālās uztriepes </w:t>
            </w:r>
            <w:r w:rsidRPr="00B7139A">
              <w:rPr>
                <w:strike/>
                <w:color w:val="000000"/>
                <w:sz w:val="20"/>
                <w:szCs w:val="20"/>
                <w:lang w:eastAsia="lv-LV"/>
              </w:rPr>
              <w:t>Iztriepes</w:t>
            </w:r>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r w:rsidRPr="00B7139A">
              <w:rPr>
                <w:color w:val="FF0000"/>
                <w:sz w:val="20"/>
                <w:szCs w:val="20"/>
                <w:lang w:eastAsia="lv-LV"/>
              </w:rPr>
              <w:t>nazofaringeālo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mājas aprūpes pakalpojumu sniedzēji (izņemot stacionārās ārstniecības iestādes) un ārstnieības  iestādes</w:t>
            </w:r>
            <w:r w:rsidRPr="00687B7B">
              <w:rPr>
                <w:sz w:val="20"/>
                <w:szCs w:val="20"/>
              </w:rPr>
              <w:t>, kas sniedz tikai ambulatorus veselības aprūpes pakalpojumus. Manipulāciju apmaksā arī SIA „Sanare-KRC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inidivduālos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gultasdienas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māsas vai ārsta palīga vai vecmātes vizītes nodrošināšanai vai pulsa oksimetra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oksimentru.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oksimetra atgriešanu norāda tad, ja pulsa oksimetrs nav ticis iznomāts ilgāk par 30 dienām.</w:t>
            </w:r>
            <w:r w:rsidRPr="00B7139A">
              <w:rPr>
                <w:color w:val="000000"/>
                <w:sz w:val="20"/>
                <w:szCs w:val="20"/>
                <w:lang w:eastAsia="lv-LV"/>
              </w:rPr>
              <w:br/>
            </w:r>
            <w:r w:rsidRPr="00B7139A">
              <w:rPr>
                <w:color w:val="FF0000"/>
                <w:sz w:val="20"/>
                <w:szCs w:val="20"/>
                <w:lang w:eastAsia="lv-LV"/>
              </w:rPr>
              <w:t>Nedrīks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pulsa oksimetra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pulsa oksimetra nogādāšanu vai saņemšanu no pacienta ar aktīvu apstiprinātu COVID-19 infekciju ar kurjera starpniecību. Manipulāciju par pulsa oksimetra atgriešanu norāda tad, ja pulsa oksimetrs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ietvaros.Testēšanai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nazofaringiālās uztriepes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Pacienta līdzmaksājums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Manipulāciju apmaksā vienu reizi viena pacienta apmeklējuma laikā, tajā skaitā to piemaksā par dienas stacionārā saņemtu pakalpojumu papildus dienas stacionāra gultasdienas apmaksai (izņemot rehabilitācijas un psihiatrijas dienas stacionāru). Manipulāciju apmaksā ārstniecības iestādēm, kas nodrošina tikai ambulatoros pakalpojumus. Manipulāciju apmaksā arī SIA „Sanare-KRC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„Sanare-KRC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ortodontam  periodontologam, bērnu zobārstam, zobu protēzistam, endodontistam)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„Sanare-KRC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„Sanare-KRC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Lai nodrošinātu ģimenes ārstu pieejamību Lieldienu brīvdienās, nepieciešams paplašīnāt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Lai nodrošinātu ģimenes ārstu pieejamību Lieldienu brīvdienās, nepieciešams paplašīnāt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Lai nodrošinātu ģimenes ārstu pieejamību Lieldienu brīvdienās, nepieciešams paplašīnāt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SARS-CoV-2 vīrusa variantu skrīninga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(euro)</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Pacienta līdzmaksājums (euro)</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Lielās ķirurģ . oper.</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Ģimenes ārsta praksei apmaks. manip</w:t>
            </w:r>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Ambulat. pakalp.</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Dienas stac. pakalp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Stacion. pakalp.</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r w:rsidRPr="00BE7538">
              <w:rPr>
                <w:color w:val="000000"/>
                <w:sz w:val="20"/>
                <w:szCs w:val="20"/>
                <w:lang w:eastAsia="lv-LV"/>
              </w:rPr>
              <w:t>Pulmonoloģija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6-minūšu staigāšanas tests (6-MST) ir nepieciešams pacientu vitālo funkciju (plaušu, sirds) parametru monitorēšanai, lai novērtētu pacienta pašreizējo stāvokli, kā arī izvērtētu izmaiņas dinamikā. 6-MST izmanto respiratoriskās un kardiovaskulārās sistēmas funkcijas novērtēšanai slodzes apstākļos. 6-MST nodrošina neinvazīvu pacientu vitālo funkciju parametru monitorēšanu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Pakalpojumu var sniegt  klīniskie un veselības psihologi, kam to apmaksa noteikta līgumā par ambulatorās psihoterapeitiskās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2"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2"/>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Pakalpojumu var sniegt klīniskie un veselības psihologi, kuri ir apguvuši tālākizglītību psihoterapijā vai ārsti psihoterapeiti, kam to apmaksa noteikta līgumā par ambulatorās psihoterapeitiskās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Abdominālā ķirurģija, proktoloģija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Apmaksā universitātes slimnīcām, pacientēm  ar dzemdību traumu, kas ietver sevī dažādu gradāciju starpenes plīsumus, kā arī anālā sfinktera bojājumu, kas var komplicēties ar asiņošanu, starpenes audu infekciju, rektovaginālām fistulām. Dažāda smaguma pakāpes fēču inkontinenci,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(mRS)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Intracerebrāls asinsizplūdums;  I63 Smadzeņu infarkts; I64 Insults, neprecizējot, vai tas ir asinsizplūdums vai infarkts) novērtējumam pēc Modificētās Rankina skalas (mRS),  norādāma viena  no manipulācijām </w:t>
            </w:r>
            <w:r w:rsidRPr="00A172CD">
              <w:rPr>
                <w:color w:val="FF0000"/>
                <w:sz w:val="20"/>
                <w:szCs w:val="20"/>
              </w:rPr>
              <w:t>60380 - 60385</w:t>
            </w:r>
            <w:r w:rsidRPr="00A172CD">
              <w:rPr>
                <w:color w:val="000000"/>
                <w:sz w:val="20"/>
                <w:szCs w:val="20"/>
              </w:rPr>
              <w:t xml:space="preserve"> pacienta stacionēšanas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trombektomijas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(mRS)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Intracerebrāls asinsizplūdums;  I63 Smadzeņu infarkts; I64 Insults, neprecizējot, vai tas ir asinsizplūdums vai infarkts) novērtējumam pēc Modificētās Rankina skalas (mRS),  norādāma viena  no manipulācijām </w:t>
            </w:r>
            <w:r w:rsidRPr="00A172CD">
              <w:rPr>
                <w:color w:val="FF0000"/>
                <w:sz w:val="20"/>
                <w:szCs w:val="20"/>
              </w:rPr>
              <w:t>60380 - 60386</w:t>
            </w:r>
            <w:r w:rsidRPr="00A172CD">
              <w:rPr>
                <w:color w:val="000000"/>
                <w:sz w:val="20"/>
                <w:szCs w:val="20"/>
              </w:rPr>
              <w:t xml:space="preserve"> pacienta stacionēšanas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trombektomijas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(mRS)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Intracerebrāls asinsizplūdums;  I63 Smadzeņu infarkts; I64 Insults, neprecizējot, vai tas ir asinsizplūdums vai infarkts) novērtējumam pēc Modificētās Rankina skalas (mRS),  norādāma viena  no manipulācijām </w:t>
            </w:r>
            <w:r w:rsidRPr="00A172CD">
              <w:rPr>
                <w:color w:val="FF0000"/>
                <w:sz w:val="20"/>
                <w:szCs w:val="20"/>
              </w:rPr>
              <w:t>60380 - 60386</w:t>
            </w:r>
            <w:r w:rsidRPr="00A172CD">
              <w:rPr>
                <w:color w:val="000000"/>
                <w:sz w:val="20"/>
                <w:szCs w:val="20"/>
              </w:rPr>
              <w:t xml:space="preserve"> pacienta stacionēšanas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trombektomijas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(mRS)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Intracerebrāls asinsizplūdums;  I63 Smadzeņu infarkts; I64 Insults, neprecizējot, vai tas ir asinsizplūdums vai infarkts) novērtējumam pēc Modificētās Rankina skalas (mRS),  norādāma viena  no manipulācijām </w:t>
            </w:r>
            <w:r w:rsidRPr="00A172CD">
              <w:rPr>
                <w:color w:val="FF0000"/>
                <w:sz w:val="20"/>
                <w:szCs w:val="20"/>
              </w:rPr>
              <w:t>60380 - 60385</w:t>
            </w:r>
            <w:r w:rsidRPr="00A172CD">
              <w:rPr>
                <w:color w:val="000000"/>
                <w:sz w:val="20"/>
                <w:szCs w:val="20"/>
              </w:rPr>
              <w:t xml:space="preserve"> pacienta stacionēšanas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trombektomijas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(mRS)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Intracerebrāls asinsizplūdums;  I63 Smadzeņu infarkts; I64 Insults, neprecizējot, vai tas ir asinsizplūdums vai infarkts) novērtējumam pēc Modificētās Rankina skalas (mRS),  norādāma viena  no manipulācijām </w:t>
            </w:r>
            <w:r w:rsidRPr="00A172CD">
              <w:rPr>
                <w:color w:val="FF0000"/>
                <w:sz w:val="20"/>
                <w:szCs w:val="20"/>
              </w:rPr>
              <w:t>60380 - 60385</w:t>
            </w:r>
            <w:r w:rsidRPr="00A172CD">
              <w:rPr>
                <w:color w:val="000000"/>
                <w:sz w:val="20"/>
                <w:szCs w:val="20"/>
              </w:rPr>
              <w:t xml:space="preserve"> pacienta stacionēšanas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trombektomijas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(mRS)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Intracerebrāls asinsizplūdums;  I63 Smadzeņu infarkts; I64 Insults, neprecizējot, vai tas ir asinsizplūdums vai infarkts) novērtējumam pēc Modificētās Rankina skalas (mRS),  norādāma viena  no manipulācijām </w:t>
            </w:r>
            <w:r w:rsidRPr="00A172CD">
              <w:rPr>
                <w:color w:val="FF0000"/>
                <w:sz w:val="20"/>
                <w:szCs w:val="20"/>
              </w:rPr>
              <w:t>60380 - 60385</w:t>
            </w:r>
            <w:r w:rsidRPr="00A172CD">
              <w:rPr>
                <w:color w:val="000000"/>
                <w:sz w:val="20"/>
                <w:szCs w:val="20"/>
              </w:rPr>
              <w:t xml:space="preserve"> pacienta stacionēšanas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trombektomijas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Laiks no durvīm līdz adatai (DTN time)</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Intracerebrāls asinsizplūdums;  I63 Smadzeņu infarkts; I64 Insults, neprecizējot, vai tas ir asinsizplūdums vai infarkts), kas saņēmuši trombolīzi </w:t>
            </w:r>
            <w:r w:rsidRPr="00A172CD">
              <w:rPr>
                <w:color w:val="000000"/>
                <w:sz w:val="20"/>
                <w:szCs w:val="20"/>
              </w:rPr>
              <w:lastRenderedPageBreak/>
              <w:t>un/vai trombektomiju, norādot manipulācijas uzsākšanas laiku, kas atbilst precīzam pacienta stacionēšanas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trombektomijas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(euro)</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Pacienta līdzmaksājums (euro)</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Lielās ķirurģ . oper.</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Ģimenes ārsta praksei apmaks. manip</w:t>
            </w:r>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Ambulat. pakalp.</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Dienas stac. pakalp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Stacion. pakalp.</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laparoskopija. Nenorādīt kopā ar citām </w:t>
            </w:r>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Nenorādīt kopā ar citām 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Abdominālā ķirurģija un proktoloģija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laparoskopija. Nenorādīt kopā ar citām </w:t>
            </w:r>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Nenorādīt kopā ar citām 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Abdominālā ķirurģija un proktoloģija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 xml:space="preserve">Saaugumu pārdalīšana (laparoskopiska operācija). Nenorādīt kopā ar citām </w:t>
            </w:r>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Nenorādīt kopā ar citām 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r w:rsidRPr="008D133F">
              <w:rPr>
                <w:sz w:val="20"/>
                <w:szCs w:val="20"/>
                <w:lang w:eastAsia="lv-LV"/>
              </w:rPr>
              <w:t>Nātrijurētisk</w:t>
            </w:r>
            <w:r w:rsidR="00C53227">
              <w:rPr>
                <w:sz w:val="20"/>
                <w:szCs w:val="20"/>
                <w:lang w:eastAsia="lv-LV"/>
              </w:rPr>
              <w:t>o</w:t>
            </w:r>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nātrijurētiskais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pro-B tipa </w:t>
            </w:r>
            <w:r w:rsidRPr="008D133F">
              <w:rPr>
                <w:sz w:val="20"/>
                <w:szCs w:val="20"/>
                <w:lang w:eastAsia="lv-LV"/>
              </w:rPr>
              <w:lastRenderedPageBreak/>
              <w:t>nātrijurētiskais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r w:rsidRPr="008D133F">
              <w:rPr>
                <w:color w:val="000000"/>
                <w:sz w:val="20"/>
                <w:szCs w:val="20"/>
                <w:lang w:eastAsia="lv-LV"/>
              </w:rPr>
              <w:t>Tumoru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PSA – prostatas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prostatas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Atbilstoši priekšlikumiem likumprojektam Nr.828/Lp13 “Grozījumi likumā “Par akcīzes nodokli”” 2.lasījumam, VM (NVD) 2021.gada budžetā ir piešķirts finansējums pasākumam "Vēža skrīninga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hematoonkologa, ārsta ģenētiķa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Izmaiņas ievērojami samazinās gaidīšanas laiku pacientiem ar apstiprinātu diagnozi, samazinās ģenētiķu noslodzi ar izolētām multifaktoriālām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r w:rsidRPr="008D133F">
              <w:rPr>
                <w:color w:val="000000"/>
                <w:sz w:val="20"/>
                <w:szCs w:val="20"/>
                <w:lang w:eastAsia="lv-LV"/>
              </w:rPr>
              <w:t>Muskuloskeletālā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Šobrīd pacienti ar diagnozēm Osteoporoze ar patoloģisku lūzumu (M80), Osteoporoze bez patoloģiska lūzuma (M81), Pieaugušo osteomalācija (M83), Pedžeta (Paget) kaulu slimība [osteitis deformans]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r w:rsidRPr="008D133F">
              <w:rPr>
                <w:sz w:val="20"/>
                <w:szCs w:val="20"/>
                <w:lang w:eastAsia="lv-LV"/>
              </w:rPr>
              <w:t>Krūšukurvja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Manipulāciju apmaksas nosacījumi tika pārnesti kopā ar USG manipulāciju sadalījumu pa izmekklējumu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Manipulāciju apmaksas nosacījumi tika pārnesti kopā ar USG manipulāciju sadalījumu pa izmekklējumu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Manipulāciju apmaksas nosacījumi tika pārnesti kopā ar USG manipulāciju sadalījumu pa izmekklējumu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Manipulāciju apmaksas nosacījumi tika pārnesti kopā ar USG manipulāciju sadalījumu pa izmekklējumu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Cilvēka papilomas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pēc skrīninga izmeklējumiem, ja pamatdiagnoze atbilstoši atradei:</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skrīninga izmeklējumiem, ja citoloģiskās dzemdes kakla un mugurējās velves izmeklēšanas rezultāts ir A2, A3 vai A5, norādot blakusdiagnozi Z12.4; </w:t>
            </w:r>
            <w:r w:rsidRPr="008D133F">
              <w:rPr>
                <w:color w:val="FF0000"/>
                <w:sz w:val="20"/>
                <w:szCs w:val="20"/>
                <w:lang w:eastAsia="lv-LV"/>
              </w:rPr>
              <w:br/>
              <w:t>2. pēc citoloģiskās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mikroinvazīva dzemdes kakla vēža ārstēšanas (ekscīzijas), norādot pamatdiagnozi </w:t>
            </w:r>
            <w:r w:rsidRPr="008D133F">
              <w:rPr>
                <w:sz w:val="20"/>
                <w:szCs w:val="20"/>
                <w:lang w:eastAsia="lv-LV"/>
              </w:rPr>
              <w:t xml:space="preserve">C53.0–9; D06.0–9; N87.0; N87.1; N87.2; N87.9. </w:t>
            </w:r>
            <w:r w:rsidRPr="008D133F">
              <w:rPr>
                <w:strike/>
                <w:sz w:val="20"/>
                <w:szCs w:val="20"/>
                <w:lang w:eastAsia="lv-LV"/>
              </w:rPr>
              <w:t>blakusdiagnoze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pēc CIN un mikroinvazīva dzemdes kakla vēža ārstēšanas (ekscīzijas).  Šīs algoritms ir attiecināms ne tikai uz skrīninga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Augsta riska HPV onkogēna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pēc skrīninga izmeklējumiem, ja pamatdiagnoze atbilstoši atradei:</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skrīninga izmeklējumiem, ja citoloģiskās dzemdes kakla un mugurējās velves izmeklēšanas rezultāts ir A2, A3 vai A5, norādot blakusdiagnozi Z12.4; </w:t>
            </w:r>
            <w:r w:rsidRPr="008D133F">
              <w:rPr>
                <w:color w:val="FF0000"/>
                <w:sz w:val="20"/>
                <w:szCs w:val="20"/>
                <w:lang w:eastAsia="lv-LV"/>
              </w:rPr>
              <w:br/>
              <w:t>2. pēc citoloģiskās dzemdes kakla un mugurējās velves izmeklēšanas, ja rezultāts ir A2, A3 vai A5;</w:t>
            </w:r>
            <w:r w:rsidRPr="008D133F">
              <w:rPr>
                <w:color w:val="FF0000"/>
                <w:sz w:val="20"/>
                <w:szCs w:val="20"/>
                <w:lang w:eastAsia="lv-LV"/>
              </w:rPr>
              <w:br/>
              <w:t xml:space="preserve">3. pēc CIN un mikroinvazīva dzemdes kakla vēža ārstēšanas (ekscīzijas), norādot pamatdiagnozi </w:t>
            </w:r>
            <w:r w:rsidRPr="008D133F">
              <w:rPr>
                <w:sz w:val="20"/>
                <w:szCs w:val="20"/>
                <w:lang w:eastAsia="lv-LV"/>
              </w:rPr>
              <w:t xml:space="preserve">C53.0–9; D06.0–9; N87.0; N87.1; N87.2; N87.9. </w:t>
            </w:r>
            <w:r w:rsidRPr="008D133F">
              <w:rPr>
                <w:strike/>
                <w:sz w:val="20"/>
                <w:szCs w:val="20"/>
                <w:lang w:eastAsia="lv-LV"/>
              </w:rPr>
              <w:t>blakusdiagnoze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pēc CIN un mikroinvazīva dzemdes kakla vēža ārstēšanas (ekscīzijas).  Šīs algoritms ir attiecināms ne tikai uz skrīninga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Cilvēka papilomas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pēc skrīninga izmeklējumiem, ja pamatdiagnoze atbilstoši atradei:</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skrīninga izmeklējumiem, ja citoloģiskās dzemdes kakla un mugurējās velves izmeklēšanas rezultāts ir A2, A3 vai A5, norādot blakusdiagnozi Z12.4; </w:t>
            </w:r>
            <w:r w:rsidRPr="008D133F">
              <w:rPr>
                <w:color w:val="FF0000"/>
                <w:sz w:val="20"/>
                <w:szCs w:val="20"/>
                <w:lang w:eastAsia="lv-LV"/>
              </w:rPr>
              <w:br/>
              <w:t>2. pēc citoloģiskās dzemdes kakla un mugurējās velves izmeklēšanas, ja rezultāts ir A2, A3 vai A5;</w:t>
            </w:r>
            <w:r w:rsidRPr="008D133F">
              <w:rPr>
                <w:color w:val="FF0000"/>
                <w:sz w:val="20"/>
                <w:szCs w:val="20"/>
                <w:lang w:eastAsia="lv-LV"/>
              </w:rPr>
              <w:br/>
              <w:t xml:space="preserve">3. pēc CIN un mikroinvazīva dzemdes kakla vēža ārstēšanas (ekscīzijas), norādot pamatdiagnozi </w:t>
            </w:r>
            <w:r w:rsidRPr="008D133F">
              <w:rPr>
                <w:sz w:val="20"/>
                <w:szCs w:val="20"/>
                <w:lang w:eastAsia="lv-LV"/>
              </w:rPr>
              <w:t xml:space="preserve">C53.0–9; D06.0–9; N87.0; N87.1; N87.2; N87.9. </w:t>
            </w:r>
            <w:r w:rsidRPr="008D133F">
              <w:rPr>
                <w:strike/>
                <w:sz w:val="20"/>
                <w:szCs w:val="20"/>
                <w:lang w:eastAsia="lv-LV"/>
              </w:rPr>
              <w:t>blakusdiagnoze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pēc CIN un mikroinvazīva dzemdes kakla vēža ārstēšanas (ekscīzijas).  Šīs algoritms ir attiecināms ne tikai uz skrīninga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Augsta riska HPV onkogēna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pēc skrīninga izmeklējumiem, ja pamatdiagnoze atbilstoši atradei:</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skrīninga izmeklējumiem, ja citoloģiskās dzemdes kakla un mugurējās velves izmeklēšanas rezultāts ir A2, A3 vai A5, norādot blakusdiagnozi Z12.4; </w:t>
            </w:r>
            <w:r w:rsidRPr="008D133F">
              <w:rPr>
                <w:color w:val="FF0000"/>
                <w:sz w:val="20"/>
                <w:szCs w:val="20"/>
                <w:lang w:eastAsia="lv-LV"/>
              </w:rPr>
              <w:br w:type="page"/>
              <w:t xml:space="preserve">2. pēc citoloģiskās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mikroinvazīva dzemdes kakla vēža ārstēšanas (ekscīzijas), norādot pamatdiagnozi </w:t>
            </w:r>
            <w:r w:rsidRPr="008D133F">
              <w:rPr>
                <w:sz w:val="20"/>
                <w:szCs w:val="20"/>
                <w:lang w:eastAsia="lv-LV"/>
              </w:rPr>
              <w:t xml:space="preserve">C53.0–9; D06.0–9; N87.0; N87.1; N87.2; N87.9. </w:t>
            </w:r>
            <w:r w:rsidRPr="008D133F">
              <w:rPr>
                <w:strike/>
                <w:sz w:val="20"/>
                <w:szCs w:val="20"/>
                <w:lang w:eastAsia="lv-LV"/>
              </w:rPr>
              <w:t>blakusdiagnoze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pēc CIN un mikroinvazīva dzemdes kakla vēža ārstēšanas (ekscīzijas).  Šīs algoritms ir attiecināms ne tikai uz skrīninga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(euro)</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Pacienta līdzmaksājums (euro)</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Lielās ķirurģ . oper.</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Ģimenes ārsta praksei apmaks. manip</w:t>
            </w:r>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Ambulat. pakalp.</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Dienas stac. pakalp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Stacion. pakalp.</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Mugurkaula kanāla dekompresijas spondilodēze ar stabilizāciju (Olbi)</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Manipulācija 30013 (pārrēķinātais tarifs apstiprināts ar 01.01.2020.) apvieno kodus 30010 un 30011; attiecīgi šo manipulāciju var svītrot ar naākamjiem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Mugurkaulāja fiksācija ar laminektomiju,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Manipulācija 30013 (pārrēķinātais tarifs apstiprināts ar 01.01.2020.) apvieno kodus 30010 un 30011; attiecīgi šo manipulāciju var svītrot ar naākamjiem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0"/>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13" w:name="_Toc76546557"/>
      <w:r>
        <w:t>Izmaiņas Manipulāciju sarakstā no</w:t>
      </w:r>
      <w:r w:rsidRPr="00313352">
        <w:t xml:space="preserve"> 01.01.2021.</w:t>
      </w:r>
      <w:bookmarkEnd w:id="13"/>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8. Diagnozes norādītas atbilstoši Starptautiskās statistiskās slimību un veselības problēmu klasifikācijas 10. redakcijai (SSK-10). Ja norādīts trīszīmju diagnozes kods, tas nozīmē, ka diagnožu kopā iekļauti arī visi četrzīmju apakškodi (piemēram, norādīts diagnozes kods I62, tas ietver arī visus četrzīmju apakškodus – I62.0; I62.1; I62.9).</w:t>
      </w:r>
      <w:r w:rsidRPr="00882279">
        <w:rPr>
          <w:color w:val="000000"/>
          <w:sz w:val="20"/>
          <w:szCs w:val="20"/>
          <w:lang w:eastAsia="lv-LV"/>
        </w:rPr>
        <w:br/>
        <w:t>9. Manipulācijas ar tarifa vērtību 0,00 euro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10. CT un MR izmeklējumu tarifos iekļautas radiologa diagnosta darba vietas izmaksas, kur tiek veikta digitāla  rentgendiagnostikas attēlu apskate un apstrāde. Radioloģijas manipulāciju tarifā iekļautas attēla (attēlu) izdruku (viena katras projekcijas izdruka) vai datu nesēja izmaksas. MR manipulācijās viena ķermeņa daļa ir galva, kakls, krūšukurvis,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12. Samaksa par anestēzijas pakalpojumiem (manipulācijas 04100–04199) tiek veikta, ja anestēzijas sākums un beigas fiksētas medicīniskajā dokumentācijā. Par anestēzijas sākumu liecina atzīme anestēzijas kartē, kad tiek punktēta vēna, uzsākta infūzijas terapija, tieša premedikācija,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gultasdienas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gultasdienas tarifā. Sedācijas izmaksas reģionālās un spinālās/epidurālās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14. Visi izmeklējumi oftalmoloģijā ietver izmeklējumu datu apstrādi un rezultātu izvērtējumu.</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(euro)</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(eur)</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Lielās ķirurģ . oper.</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Ģimenes ārsta praksei apmaks. manip</w:t>
            </w:r>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Ambulat. pakalp.</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Dienas stac. pakalp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Stacion. pakalp.</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Norovīrusa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Rota un adenovīrusa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Endovaskulāra trombektomija no precerebrālām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Endovaskulāra trombektomija no precerebrālām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par stenta ievietošanu - Endovaskulāra trombektomija no precerebrālām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r w:rsidRPr="00882279">
              <w:rPr>
                <w:color w:val="000000"/>
                <w:sz w:val="20"/>
                <w:szCs w:val="20"/>
              </w:rPr>
              <w:t>Endovaskulāra trombektomija akūta išēmiska insulta ārstēšanai ir perkutāna transkatetrāla, mazinvazīva terapijas metode pacientiem ar akūtu cerebrālu artēriju trombozi vai trombemboliju akūtā periodā līdz 6 stundām no simptomu sākuma iekšējās miega artērijas un vertebro-bazilārā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Akūta išēmiska insulta ārstēšana ir iespējama ļoti īsā periodā pēc simptomu sākuma, lai novērstu paliekošu neiroloģisku deficītu vai pacienta nāvi. Akūtā periodā, pirmās 4,5 stundās, ja nav kontrindikāciju, ārstēšanā izmanto intravenozu trombolīzi. Pie lielo artēriju – iekšējās miega artērijas, vidējās cerebrālās artērijas lielo segmentu, vertebrālās, bazilārās artērijas trombozes intravenozas trombolīzes efekts ir vājš un nenodrošina artērijas pilnu rekanalizāciju. Savukārt lielo segmentu artēriju neārstētas oklūzijas ir saistītas ar smagu neiroloģisku defektu un augstu mirstību. Cerebrālo artēriju endovaskulāra trombektomija pie akūta išēmiska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Jau šobrīd trombektomijas tiek veiktas, taču to apmaksai nav speciāli paredzētu manipulāciju, kā arī medicīniskā tehnoloģija vēl ir izskatīšanas procesā Zāļu valsts aģentūrā. Lai turpmāk būtu iespējams pilnvērtīgi kodēt un apmaksāt veiktās trombektomijas, sadarbībā ar VSIA “Paula Stradiņa klīniskā universitātes slimnīca” un SIA “Rīgas Austrumu klīniskā universitātes slimnīca” invazīvās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Nātrijurētisko peptīdu (B-tipa nātrijurētiskais peptīds un N termināla pro-B tipa nātrijurētiskais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stacionēšanas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19302 un 19305 par vienu diennakti, pielietojot papildu citokinīnu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Manipulāciju apmaksā vienu reizi vienas stacionēšanas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19304, 19305 un 19307 par reģionālu citrāta antikoagulāciju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Manipulāciju apmaksā vienu reizi vienas stacionēšanas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Reimotesti,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Interleikīns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Modificētā elektrokonvulsīvā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Ultrasonogrāfijas izmeklējums augļa olas novietojuma vizualizācijai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transfēra.</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transfērs,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Ultrasonogrāfijas izmeklējums augļa olas novietojuma vizualizācijai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r w:rsidRPr="00F75E6C">
              <w:rPr>
                <w:sz w:val="20"/>
                <w:szCs w:val="20"/>
              </w:rPr>
              <w:t>Remdesivīra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(euro)</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(eur)</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Lielās ķirurģ . oper.</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Ģimenes ārsta praksei apmaks. manip</w:t>
            </w:r>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Ambulat. pakalp.</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Dienas stac. pakalp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Stacion. pakalp.</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Asins gāzu un Ph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Reto slimību pacientiem, kuriem bieži ir garīgās attīstības traucējumi un fiziski funkciju ierobežojumi, ambulatori nav iespējams nodrošināt multidisciplināru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Aknu fibroskenēšana</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infektologa vai  hepatologa nosūtījumu </w:t>
            </w:r>
            <w:r w:rsidRPr="00882279">
              <w:rPr>
                <w:color w:val="FF0000"/>
                <w:sz w:val="20"/>
                <w:szCs w:val="20"/>
              </w:rPr>
              <w:t>vai</w:t>
            </w:r>
            <w:r w:rsidRPr="00882279">
              <w:rPr>
                <w:color w:val="000000"/>
                <w:sz w:val="20"/>
                <w:szCs w:val="20"/>
              </w:rPr>
              <w:t xml:space="preserve"> </w:t>
            </w:r>
            <w:r w:rsidRPr="00882279">
              <w:rPr>
                <w:color w:val="FF0000"/>
                <w:sz w:val="20"/>
                <w:szCs w:val="20"/>
              </w:rPr>
              <w:t>K74, K75.8, K76, K70, Z94.4, Z52.6 ar gastroenterologa, endokrinologa,  kardiologa, transplantologa, internista,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paredzot, ka manipulācijas 50712 apmaksa tiek veikta, ja uz minēto pakalpojumu nosūta arī citi speciālisti - gastroenterologi, endokrinologi, kardiologi, transplantologi, internisti,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ortodonts (A251), </w:t>
            </w:r>
            <w:r w:rsidRPr="00882279">
              <w:rPr>
                <w:sz w:val="20"/>
                <w:szCs w:val="20"/>
                <w:lang w:eastAsia="lv-LV"/>
              </w:rPr>
              <w:lastRenderedPageBreak/>
              <w:t>paradontologs (A252), bērnu zobārsts (A253), zobu protēzists (A254), endodontists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Pacienta pirmreizēja, pilnīga izmeklēšana un anamnēzes datu ievākšana. Samaksa tiek veikta vienu reizi gadā. Manipulācijas izmaksās nav ietverti rentgendiagnostiskie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ortodonts (A251), paradontologs (A252), bērnu zobārsts (A253), zobu protēzists (A254), endodontists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ortodonts (A251), paradontologs (A252), bērnu zobārsts (A253), zobu protēzists (A254), endodontists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speciālisti:zobārsts (P25), </w:t>
            </w:r>
            <w:r w:rsidRPr="00882279">
              <w:rPr>
                <w:strike/>
                <w:color w:val="FF0000"/>
                <w:sz w:val="20"/>
                <w:szCs w:val="20"/>
                <w:lang w:eastAsia="lv-LV"/>
              </w:rPr>
              <w:t>zobu feldšeris (n10)</w:t>
            </w:r>
            <w:r w:rsidRPr="00882279">
              <w:rPr>
                <w:sz w:val="20"/>
                <w:szCs w:val="20"/>
                <w:lang w:eastAsia="lv-LV"/>
              </w:rPr>
              <w:t>, mutes, sejas un žokļu ķirurgs (P26), ortodonts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kavitātes veidošana un pagaidu slēgšana, ko veic gadījumos, ja plānots izgatavot inleju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Vienas parapulpāras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Piena zobi, stikla jonomērs,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Piena zobi, stikla jonomērs,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Piena zobi, stikla jonomērs,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Piena zobi, stikla jonomērs,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Piena zobi, kompomērs,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Piena zobi, kompomērs,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Piena zobi, kompomērs,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Piena zobi, kompomērs,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Piena zobi, molāri,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Amalgama, incisīvi un premolāri,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bērnu zobārsts (A253), endodontists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Amalgama, premolāri,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endodontists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Amalgama, premolāri,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gadiem (ieskaitot) zobu ārstēšanā neizmanto amalgamu (manipulācijas 70222–70230), bet izmanto kompozīta (manipulācijas 70245–70254) vai/un stikla jonomēra (70232-70235) vai/un kompomēra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endodontists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Amalgama, premolāri,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r w:rsidRPr="00882279">
              <w:rPr>
                <w:sz w:val="20"/>
                <w:szCs w:val="20"/>
                <w:lang w:eastAsia="lv-LV"/>
              </w:rPr>
              <w:lastRenderedPageBreak/>
              <w:t>endodontists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Amalgama, 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endodontists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Amalgama, molāri,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bērnu zobārsts (A253), endodontists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Amalgama, molāri,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endodontists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Amalgama, molāri,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bērnu zobārsts (A253), endodontists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Stikla jonomērs, incisīvi,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r w:rsidRPr="00882279">
              <w:rPr>
                <w:sz w:val="20"/>
                <w:szCs w:val="20"/>
                <w:lang w:eastAsia="lv-LV"/>
              </w:rPr>
              <w:lastRenderedPageBreak/>
              <w:t>endodontists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Stikla jonomērs, incisīvi,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Stikla jonomērs, premolāri,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Stikla jonomērs, 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r w:rsidRPr="00882279">
              <w:rPr>
                <w:sz w:val="20"/>
                <w:szCs w:val="20"/>
                <w:lang w:eastAsia="lv-LV"/>
              </w:rPr>
              <w:t>Kompomērs, premolāri,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r w:rsidRPr="00882279">
              <w:rPr>
                <w:sz w:val="20"/>
                <w:szCs w:val="20"/>
                <w:lang w:eastAsia="lv-LV"/>
              </w:rPr>
              <w:t>Kompomērs, 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Kompozīts, incisīvi,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Kompozīts, incisīvi,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Kompozīts, incisīvi,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Kompozīts, incisīvi,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Kompozīts, incisīvi,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Kompozīts, premolāri,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Kompozīts, premolāri,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Kompozīts, premolāri,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bērnu zobārsts (A253), endodontists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Kompozīts, premolāri,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Kompozīts, premolāri,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Kompozīts, molāri,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Kompozīts, molāri,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Kompozīts, molāri,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Kompozīts, molāri,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Kompozīts, molāri,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w:t>
            </w:r>
            <w:r w:rsidRPr="00882279">
              <w:rPr>
                <w:sz w:val="20"/>
                <w:szCs w:val="20"/>
                <w:lang w:eastAsia="lv-LV"/>
              </w:rPr>
              <w:lastRenderedPageBreak/>
              <w:t xml:space="preserve">kompomēra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bērnu zobārsts (A253), endodontists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bērnu zobārsts (A253), endodontists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Piena zobi, vitālā pulpotomija molāriem.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bērnu zobārsts (A253), endodontists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Piena zobi, mortālā pulpotomija molāriem – pirmais seanss, pulpas devitalizācija. Izmaksās iekļauta kavitātes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Piena zobi, mortālā pulpotomija molāriem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pulpektomija incisīviem ar saknes kanāla apstrādi. Izmaksās iekļauta </w:t>
            </w:r>
            <w:r w:rsidRPr="00882279">
              <w:rPr>
                <w:sz w:val="20"/>
                <w:szCs w:val="20"/>
                <w:lang w:eastAsia="lv-LV"/>
              </w:rPr>
              <w:lastRenderedPageBreak/>
              <w:t>kavitātes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Piena zobi, pulpektomija incisīviem, sakņu kanālu pildīšana. Izmaksās iekļauta kanālu apstrāde un kavitātes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Vitālā pulpotomija (apeksģenēze)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r w:rsidRPr="00882279">
              <w:rPr>
                <w:sz w:val="20"/>
                <w:szCs w:val="20"/>
                <w:lang w:eastAsia="lv-LV"/>
              </w:rPr>
              <w:t>Apeksfiksācija viensaknes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r w:rsidRPr="00882279">
              <w:rPr>
                <w:sz w:val="20"/>
                <w:szCs w:val="20"/>
                <w:lang w:eastAsia="lv-LV"/>
              </w:rPr>
              <w:t>Apeksfiksācija divsakņu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r w:rsidRPr="00882279">
              <w:rPr>
                <w:sz w:val="20"/>
                <w:szCs w:val="20"/>
                <w:lang w:eastAsia="lv-LV"/>
              </w:rPr>
              <w:t>Apeksfiksācija trīssakņu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r w:rsidRPr="00882279">
              <w:rPr>
                <w:sz w:val="20"/>
                <w:szCs w:val="20"/>
                <w:lang w:eastAsia="lv-LV"/>
              </w:rPr>
              <w:t>Apeksfiksācija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r w:rsidRPr="00882279">
              <w:rPr>
                <w:sz w:val="20"/>
                <w:szCs w:val="20"/>
                <w:lang w:eastAsia="lv-LV"/>
              </w:rPr>
              <w:t>Apeksfiksācija viensaknes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r w:rsidRPr="00882279">
              <w:rPr>
                <w:sz w:val="20"/>
                <w:szCs w:val="20"/>
                <w:lang w:eastAsia="lv-LV"/>
              </w:rPr>
              <w:t>Apeksfiksācija divsakņu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r w:rsidRPr="00882279">
              <w:rPr>
                <w:sz w:val="20"/>
                <w:szCs w:val="20"/>
                <w:lang w:eastAsia="lv-LV"/>
              </w:rPr>
              <w:t>Apeksfiksācija trīssakņu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r w:rsidRPr="00882279">
              <w:rPr>
                <w:sz w:val="20"/>
                <w:szCs w:val="20"/>
                <w:lang w:eastAsia="lv-LV"/>
              </w:rPr>
              <w:t xml:space="preserve">Apeksfiksācija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r w:rsidRPr="00882279">
              <w:rPr>
                <w:sz w:val="20"/>
                <w:szCs w:val="20"/>
                <w:lang w:eastAsia="lv-LV"/>
              </w:rPr>
              <w:lastRenderedPageBreak/>
              <w:t>endodontists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Vitālā pulpotomija noformētiem premolāriem un molāriem kā neatliekamā palīdzība pie neatgriezeniska pulpīta.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Akūtā pulpektomija viensaknes zobam kā neatliekamā palīdzība pie neatgriezeniska pulpīta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Akūtā pulpektomija divsakņu zobam kā neatliekamā palīdzība pie neatgriezeniska pulpīta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Akūtā pulpektomija trīssakņu zobam kā neatliekamā palīdzība pie neatgriezeniska pulpīta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Akūtā pulpektomija zobam ar anatomisku papildu kanālu kā neatliekamā palīdzība pie neatgriezeniska pulpīta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viensaknes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divsakņu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trīssakņu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Saknes kanāla apstrāde viensaknes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Saknes kanāla pildīšana viensaknes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Sakņu kanālu apstrāde divsakņu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Sakņu kanālu pildīšana divsakņu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Sakņu kanālu apstrāde trīssakņu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Sakņu kanālu pildīšana trīssakņu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r w:rsidRPr="00882279">
              <w:rPr>
                <w:sz w:val="20"/>
                <w:szCs w:val="20"/>
                <w:lang w:eastAsia="lv-LV"/>
              </w:rPr>
              <w:lastRenderedPageBreak/>
              <w:t>endodontists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Sakņu kanāla pārārstēšana viensaknes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Sakņu kanāla pārārstēšana divsakņu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Sakņu kanāla pārārstēšana trīssakņu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r w:rsidRPr="00882279">
              <w:rPr>
                <w:sz w:val="20"/>
                <w:szCs w:val="20"/>
                <w:lang w:eastAsia="lv-LV"/>
              </w:rPr>
              <w:t>Endodontiski ārstējama zoba kroņa atjaunošana pirms koferdama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r w:rsidRPr="00882279">
              <w:rPr>
                <w:sz w:val="20"/>
                <w:szCs w:val="20"/>
                <w:lang w:eastAsia="lv-LV"/>
              </w:rPr>
              <w:t>Endodontiski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r w:rsidRPr="00882279">
              <w:rPr>
                <w:sz w:val="20"/>
                <w:szCs w:val="20"/>
                <w:lang w:eastAsia="lv-LV"/>
              </w:rPr>
              <w:t>Viensaknes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r w:rsidRPr="00882279">
              <w:rPr>
                <w:sz w:val="20"/>
                <w:szCs w:val="20"/>
                <w:lang w:eastAsia="lv-LV"/>
              </w:rPr>
              <w:t>Daudzsakņu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endodontists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zobārstnieciskā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r w:rsidRPr="00882279">
              <w:rPr>
                <w:sz w:val="20"/>
                <w:szCs w:val="20"/>
                <w:lang w:eastAsia="lv-LV"/>
              </w:rPr>
              <w:lastRenderedPageBreak/>
              <w:t>endodontists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mutes, sejas un žokļu ķirurgs (P26), ortodonts (A251), paradontologs (A252), bērnu zobārsts (A253), zobu protēzists (A254), endodontists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r w:rsidRPr="00882279">
              <w:rPr>
                <w:sz w:val="20"/>
                <w:szCs w:val="20"/>
                <w:lang w:eastAsia="lv-LV"/>
              </w:rPr>
              <w:t>Intraligamentārā vai intraosālā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mutes, sejas un žokļu ķirurgs (P26), ortodonts (A251), paradontologs (A252), bērnu zobārsts (A253), zobu protēzists (A254), endodontists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mutes, sejas un žokļu ķirurgs (P26), ortodonts (A251), paradontologs (A252), bērnu zobārsts (A253), zobu protēzists (A254), endodontists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r w:rsidRPr="00882279">
              <w:rPr>
                <w:sz w:val="20"/>
                <w:szCs w:val="20"/>
                <w:lang w:eastAsia="lv-LV"/>
              </w:rPr>
              <w:t>Intraorāla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ķirurgs (P26), ortodonts (A251), paradontologs (A252), bērnu zobārsts (A253), zobu protēzists (A254), endodontists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Injekcija zemādā, ādā, muskulī, zemgļotādā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mutes, sejas un žokļu ķirurgs (P26), ortodonts (A251), paradontologs (A252), bērnu zobārsts (A253), zobu protēzists (A254), endodontists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mutes, sejas un žokļu ķirurgs (P26), ortodonts (A251), paradontologs (A252), bērnu zobārsts (A253), zobu protēzists (A254), endodontists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 xml:space="preserve">Iohexol </w:t>
            </w:r>
            <w:r w:rsidRPr="00882279">
              <w:rPr>
                <w:color w:val="FF0000"/>
                <w:sz w:val="20"/>
                <w:szCs w:val="20"/>
                <w:lang w:eastAsia="lv-LV"/>
              </w:rPr>
              <w:t>Iohexalum</w:t>
            </w:r>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lastRenderedPageBreak/>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un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un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un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un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Iohexol</w:t>
            </w:r>
            <w:r w:rsidRPr="00882279">
              <w:rPr>
                <w:sz w:val="20"/>
                <w:szCs w:val="20"/>
                <w:lang w:eastAsia="lv-LV"/>
              </w:rPr>
              <w:t xml:space="preserve"> </w:t>
            </w:r>
            <w:r w:rsidRPr="00882279">
              <w:rPr>
                <w:color w:val="FF0000"/>
                <w:sz w:val="20"/>
                <w:szCs w:val="20"/>
                <w:lang w:eastAsia="lv-LV"/>
              </w:rPr>
              <w:t>Iohexalum</w:t>
            </w:r>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r w:rsidRPr="00882279">
              <w:rPr>
                <w:strike/>
                <w:sz w:val="20"/>
                <w:szCs w:val="20"/>
                <w:lang w:eastAsia="lv-LV"/>
              </w:rPr>
              <w:t>Iopromide</w:t>
            </w:r>
            <w:r w:rsidRPr="00882279">
              <w:rPr>
                <w:sz w:val="20"/>
                <w:szCs w:val="20"/>
                <w:lang w:eastAsia="lv-LV"/>
              </w:rPr>
              <w:t xml:space="preserve"> </w:t>
            </w:r>
            <w:r w:rsidRPr="00882279">
              <w:rPr>
                <w:color w:val="FF0000"/>
                <w:sz w:val="20"/>
                <w:szCs w:val="20"/>
                <w:lang w:eastAsia="lv-LV"/>
              </w:rPr>
              <w:t>Iopromidum</w:t>
            </w:r>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Piezīmes. Kontrastvielas  Iopamiro  aktīvā viela ir Iopamidolum,  un Iohexol aktīvā viela ir Iohexalum.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Autoimunitāte</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Autoantivielu pret tireoglobulīnu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reimatologa, </w:t>
            </w:r>
            <w:r w:rsidRPr="00882279">
              <w:rPr>
                <w:strike/>
                <w:sz w:val="20"/>
                <w:szCs w:val="20"/>
                <w:lang w:eastAsia="lv-LV"/>
              </w:rPr>
              <w:t>vai</w:t>
            </w:r>
            <w:r w:rsidRPr="00882279">
              <w:rPr>
                <w:sz w:val="20"/>
                <w:szCs w:val="20"/>
                <w:lang w:eastAsia="lv-LV"/>
              </w:rPr>
              <w:t xml:space="preserve"> bērnu gastroenterologa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Autoimunitāte</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Antimikrosomālo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Autoimunitāte</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Piezīmes. Latvijas Endokrinologu asociācija lūdz apmaksāt no valsts sekojošas analīzes: brīvais T4 jeb FT4, brīvais T3 jeb FT3, Tireoglobulīns, Antivielas pret tireoglobulīnu,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r w:rsidRPr="00882279">
              <w:rPr>
                <w:sz w:val="20"/>
                <w:szCs w:val="20"/>
                <w:lang w:eastAsia="lv-LV"/>
              </w:rPr>
              <w:t>Uztriepes paņemšana no dzemdes kakla un mugurējās velves citoloģiskai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Manipulāciju izmanto Vecmātes kabinetā sniegto ambulatoro pakalpojumu uzskaitei. Papildus uztriepes paņemšanas apmaksai norādāma manipulācija 01074 "Uztriepes paņemšana no dzemdes kakla un mugurējās velves citoloģiskai izmeklēšanai vai HPV noteikšanai".</w:t>
            </w:r>
            <w:r w:rsidRPr="00882279">
              <w:rPr>
                <w:color w:val="FF0000"/>
                <w:sz w:val="20"/>
                <w:szCs w:val="20"/>
                <w:lang w:eastAsia="lv-LV"/>
              </w:rPr>
              <w:t xml:space="preserve">Ambulatori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skrīningu,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r w:rsidRPr="00882279">
              <w:rPr>
                <w:sz w:val="20"/>
                <w:szCs w:val="20"/>
                <w:lang w:eastAsia="lv-LV"/>
              </w:rPr>
              <w:t>Citoloģiskās uztriepes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skrīningu,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r w:rsidRPr="00882279">
              <w:rPr>
                <w:sz w:val="20"/>
                <w:szCs w:val="20"/>
                <w:lang w:eastAsia="lv-LV"/>
              </w:rPr>
              <w:t xml:space="preserve">Citoloģiskās uztriepes no dzemdes kakla un mugurējās </w:t>
            </w:r>
            <w:r w:rsidRPr="00882279">
              <w:rPr>
                <w:sz w:val="20"/>
                <w:szCs w:val="20"/>
                <w:lang w:eastAsia="lv-LV"/>
              </w:rPr>
              <w:lastRenderedPageBreak/>
              <w:t>velves izmeklēšana (viens preparāts). Izmeklējuma rezultāts A1 – norma, nav atrasts intraepiteliāls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skrīningu,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r w:rsidRPr="00882279">
              <w:rPr>
                <w:sz w:val="20"/>
                <w:szCs w:val="20"/>
                <w:lang w:eastAsia="lv-LV"/>
              </w:rPr>
              <w:t>Citoloģiskās uztriepes no dzemdes kakla un mugurējās velves izmeklēšana (viens preparāts). Izmeklējuma rezultāts A2 – ASC-US: neskaidras nozīmes daudzkārtainā plakanā (skvamozā) epitēlija šūnu atipiskās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skrīningu,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r w:rsidRPr="00882279">
              <w:rPr>
                <w:sz w:val="20"/>
                <w:szCs w:val="20"/>
                <w:lang w:eastAsia="lv-LV"/>
              </w:rPr>
              <w:t xml:space="preserve">Citoloģiskās uztriepes no dzemdes kakla un mugurējās velves izmeklēšana (viens </w:t>
            </w:r>
            <w:r w:rsidRPr="00882279">
              <w:rPr>
                <w:sz w:val="20"/>
                <w:szCs w:val="20"/>
                <w:lang w:eastAsia="lv-LV"/>
              </w:rPr>
              <w:lastRenderedPageBreak/>
              <w:t>preparāts). Izmeklējuma rezultāts A3 – LSIL: viegla displāzija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skrīningu,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r w:rsidRPr="00882279">
              <w:rPr>
                <w:sz w:val="20"/>
                <w:szCs w:val="20"/>
                <w:lang w:eastAsia="lv-LV"/>
              </w:rPr>
              <w:t>Citoloģiskās uztriepes no dzemdes kakla un mugurējās velves izmeklēšana (viens preparāts). Izmeklējuma rezultāts A4 – HSIL: vidēja/smaga displāzija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skrīningu,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r w:rsidRPr="00882279">
              <w:rPr>
                <w:sz w:val="20"/>
                <w:szCs w:val="20"/>
                <w:lang w:eastAsia="lv-LV"/>
              </w:rPr>
              <w:t>Citoloģiskās uztriepes no dzemdes kakla un mugurējās velves izmeklēšana (viens preparāts). Izmeklējuma rezultāts A5 – AGUS: neskaidras nozīmes glandulārā epitēlija šūnu atipiskās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skrīningu,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r w:rsidRPr="00882279">
              <w:rPr>
                <w:sz w:val="20"/>
                <w:szCs w:val="20"/>
                <w:lang w:eastAsia="lv-LV"/>
              </w:rPr>
              <w:t>Citoloģiskās uztriepes no dzemdes kakla un mugurējās velves izmeklēšana (viens preparāts). Izmeklējuma rezultāts A6 – malignizācijas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skrīningu,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r w:rsidRPr="00882279">
              <w:rPr>
                <w:sz w:val="20"/>
                <w:szCs w:val="20"/>
                <w:lang w:eastAsia="lv-LV"/>
              </w:rPr>
              <w:t>Citoloģiskās uztriepes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skrīningu,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pamatdiagnozi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pamatdiagnozi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Vecmātes veikta apskate dzemdes kakla vēža skrīninga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Papildus uztriepes paņemšanas apmaksai norādāma manipulācija 01074 "Uztriepes paņemšana no dzemdes kakla un mugurējās velves citoloģiskai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Vecmātes veikta uztriepes paņemšana no dzemdes kakla un mugurējās velves citoloģiskai izmeklēšanai dzemdes kakla vēža skrīninga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distālo metastāžu izslēgšanai ļaundabīgā audzēja III stadijā; bronhu, plaušu vēža gadījumā – ļaundabīgā audzēja I-III stadijai; resnās un taisnās zarnas vēža gadījumā – iepriekš diagnosticētu (nosūtījumam pievienota informācija par konstatēto atradni) distālu metastāžu novērtēšanai potenciāli </w:t>
            </w:r>
            <w:r w:rsidRPr="00882279">
              <w:rPr>
                <w:color w:val="FF0000"/>
                <w:sz w:val="20"/>
                <w:szCs w:val="20"/>
                <w:lang w:eastAsia="lv-LV"/>
              </w:rPr>
              <w:lastRenderedPageBreak/>
              <w:t>operējamiem pacientiem; melanomas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hematologu konsīlijs (ne mazāk kā 3 ārsti) pie šādām indikācijām: limfoīdo audu ļaundabīgo audzēju gadījumā; mielomas ekstramedulāras diseminācijas gadījumā; sēklinieku audzēju, neseminomas gadījumā, ja tiem plānotā autologa cilmes šūnu transplantācija vai kontrole pēc tās; Kastelmana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hematoonkologu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ārstu konsīlijs (ne mazāk kā 3 ārsti, t.sk. radiologs) bērniem ar refraktāru fokālu epilepsiju un gadījumos, kad citi izmeklējumi (piem., video EEG monitorēšana) norāda uz iespējamu vienu epileptogēnu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r w:rsidRPr="00882279">
              <w:rPr>
                <w:i/>
                <w:iCs/>
                <w:color w:val="FF0000"/>
                <w:sz w:val="20"/>
                <w:szCs w:val="20"/>
                <w:lang w:eastAsia="lv-LV"/>
              </w:rPr>
              <w:t>Prostatas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hematoloģiskas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stacionēta,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traucējumi,vai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r w:rsidRPr="00882279">
              <w:rPr>
                <w:sz w:val="20"/>
                <w:szCs w:val="20"/>
              </w:rPr>
              <w:t xml:space="preserve">Artroskopija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r w:rsidRPr="00882279">
              <w:rPr>
                <w:sz w:val="20"/>
                <w:szCs w:val="20"/>
              </w:rPr>
              <w:t>Artroskopiska ceļa locītavas menisku v</w:t>
            </w:r>
            <w:r w:rsidRPr="00882279">
              <w:rPr>
                <w:color w:val="FF0000"/>
                <w:sz w:val="20"/>
                <w:szCs w:val="20"/>
              </w:rPr>
              <w:t>ai plaukstas triangulārā fibroskrimšļa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r w:rsidRPr="00882279">
              <w:rPr>
                <w:sz w:val="20"/>
                <w:szCs w:val="20"/>
              </w:rPr>
              <w:t xml:space="preserve">Artroskopiska ceļa locītavas </w:t>
            </w:r>
            <w:r w:rsidRPr="00882279">
              <w:rPr>
                <w:color w:val="FF0000"/>
                <w:sz w:val="20"/>
                <w:szCs w:val="20"/>
              </w:rPr>
              <w:t>vai plaukstas kaulu skrimšļa</w:t>
            </w:r>
            <w:r w:rsidRPr="00882279">
              <w:rPr>
                <w:sz w:val="20"/>
                <w:szCs w:val="20"/>
              </w:rPr>
              <w:t xml:space="preserve"> defekta mozaīkplastika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r w:rsidRPr="00882279">
              <w:rPr>
                <w:sz w:val="20"/>
                <w:szCs w:val="20"/>
              </w:rPr>
              <w:t xml:space="preserve">Artroskopiska ceļa, </w:t>
            </w:r>
            <w:r w:rsidRPr="00882279">
              <w:rPr>
                <w:color w:val="FF0000"/>
                <w:sz w:val="20"/>
                <w:szCs w:val="20"/>
              </w:rPr>
              <w:t xml:space="preserve">plaukstas, elkoņa </w:t>
            </w:r>
            <w:r w:rsidRPr="00882279">
              <w:rPr>
                <w:sz w:val="20"/>
                <w:szCs w:val="20"/>
              </w:rPr>
              <w:t>locītavas sinovijektomija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Piezīmes. Visas līdz šim veiktās plaukstas artroskopijas tika kodētas izmantojot jau esošos artroskopiju kodus. Tas nozīmē, ka skaitliski statistikā kopējais artroskopisko manipulāciju skaits nemainīsies. Nomesco klasifikācijā katrai lokalizācijai ir savi artroskopiju kodi. Ņemot vērā, ka pie mums lietotajā manipulāciju kodēšanā jau tāpat ir kopā saliktas dažādu lokalizāciju artroskopijas, tad Latvijas Traumatologu un ortopēdu asociācija un Latvijas Rokas un mikroķirurģijas asociācija aicina esošo kodu atšifrējumā pievienot plaukstas un elkoņa locītavas artroskopiju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Vēdera dobuma un retroperitoneālās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Manipulāciju norāda, veicot vēdera dobuma orgānu, retroperitoneālās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Piemaksa par radioloģisko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r w:rsidRPr="00882279">
              <w:rPr>
                <w:sz w:val="20"/>
                <w:szCs w:val="20"/>
              </w:rPr>
              <w:t xml:space="preserve">Endokavitālā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core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17120 un 18045 par izmeklējuma veikšanu ar US aparātiem vērtībā līdz 69 999 euro. Manipulāciju nenorāda, ja US aparāta iegādes vērtība ir zem 15 000 euro</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17120 un 18045 par izmeklējuma veikšanu ar US aparātiem vērtībā virs 70 000 euro</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Sakarā ar manipulāciju 50698 un 50699 sadalīšanu atsevišķās manipulācijās ir jāmaina arī tām saistošo manipulāciju detaļas, kas iekļauj šo manipulāciju kodus, aizvietojot tos ar jaunizveidotajām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r w:rsidRPr="00882279">
              <w:rPr>
                <w:b/>
                <w:bCs/>
                <w:color w:val="000000"/>
                <w:sz w:val="20"/>
                <w:szCs w:val="20"/>
              </w:rPr>
              <w:t>Manip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(euro)</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Pacienta līdzmaksājums (euro)</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Lielās ķirurģ . oper.</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Ģimenes ārsta praksei apmaks. manip</w:t>
            </w:r>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r w:rsidRPr="004D1B9D">
              <w:rPr>
                <w:b/>
                <w:bCs/>
                <w:color w:val="000000"/>
                <w:sz w:val="16"/>
                <w:szCs w:val="20"/>
              </w:rPr>
              <w:t>Ambulat. pakalp.</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Dienas stac. pakalp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r w:rsidRPr="004D1B9D">
              <w:rPr>
                <w:b/>
                <w:bCs/>
                <w:color w:val="000000"/>
                <w:sz w:val="16"/>
                <w:szCs w:val="20"/>
              </w:rPr>
              <w:t>Stacion. pakalp.</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Statistikas manipulācija. Manipulācija tiek kodēta smagiem, praktiski neārstējamiem onkoloģiskiem pacientiem ar diagnozi C00-C80, C97, D00-D09 vai D37-D48 (vēlīnās onkoloģisko slimību stadijās), kuriem nodrošināma paliatīvā aprūpe, simptomatoloģiskā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Nosūtījums uz radioķirurģiju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radioķirurģija.</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Pacienta līdzmaksājums</w:t>
      </w:r>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(euro)</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Lielās ķirurģ . oper.</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Ģimenes ārsta praksei apmaks. manip</w:t>
            </w:r>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Ambulat. pakalp.</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Dienas stac. pakalp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Stacion. pakalp.</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Konjunktīvas un radzenes termoterapija un krioterapija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r w:rsidRPr="00882279">
              <w:rPr>
                <w:sz w:val="20"/>
                <w:szCs w:val="20"/>
                <w:lang w:eastAsia="lv-LV"/>
              </w:rPr>
              <w:t>Intrakapsulāra kataraktas ekstirpācija pēc antiglaukomatozas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r w:rsidRPr="00882279">
              <w:rPr>
                <w:sz w:val="20"/>
                <w:szCs w:val="20"/>
                <w:lang w:eastAsia="lv-LV"/>
              </w:rPr>
              <w:t>Sklēras baklings ar implantātu vai sklēras cirklāža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r w:rsidRPr="00882279">
              <w:rPr>
                <w:sz w:val="20"/>
                <w:szCs w:val="20"/>
                <w:lang w:eastAsia="lv-LV"/>
              </w:rPr>
              <w:t>Vitreālā ķirurģija (caur pars plana)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Abdominālā ķirurģija un proktoloģija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Radiofrekventā katetra ablācija ar trīsdimensiju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(euro)</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Lielās ķirurģ . oper.</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Ģimenes ārsta praksei apmaks. manip</w:t>
            </w:r>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Ambulat. pakalp.</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Dienas stac. pakalp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Stacion. pakalp.</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Kakla un citu virspusējo audu (t.sk. vairogdziedzera, epitēlijķermenīšu,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Prostatas transrektāla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Sievietes iegurņa orgānu transabdomināla un/vai transvagināla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Transrektāla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Krūšukurvja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(euro)</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Lielās ķirurģ . oper.</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Ģimenes ārsta praksei apmaks. manip</w:t>
            </w:r>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Ambulat. pakalp.</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Dienas stac. pakalp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Stacion. pakalp.</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Dobuma terapija, izmantojot endostatu vai endoskopu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Piemaksa manipulācijai 50303 par katru aplikatora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SIA „Rīgas Austrumu klīniskā universitātes slimnīca” plānojot Sabiedrībai veselības aprūpes pakalpojumu sniegšanai finanšu apjomu 2021.gadam, paredz grozījumus Tuberkulozes programmā un Datortomogrāfijas izmeklējumu apjomā, kas rod nepieciešamo papildus finansējumu brahiterapijas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Abdominālā ķirurģija un proktoloģija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Zarnas rezekcija</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Abdominālā ķirurģija un proktoloģija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Aknu rezekcijas, aizkuņģa dziedzera rezekcija</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Abdominālā ķirurģija un proktoloģija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Totāla gastrektomija, proksimāla kuņģa rezekcija</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Uzskatam, ka sākotnēji skurpulozi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hemostātiķi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(euro)</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Lielās ķirurģ . oper.</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Ģimenes ārsta praksei apmaks. manip</w:t>
            </w:r>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Ambulat. pakalp.</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Dienas stac. pakalp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Stacion. pakalp.</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R IgA klases antivielu pret SARS-CoV-2 (COVID-19) noteikšana ar imūnfermentatīvo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R IgM klases antivielu pret SARS-CoV-2 (COVID-19) noteikšana ar imūnfermentatīvo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R IgG klases antivielu pret SARS-CoV-2 (COVID-19) noteikšana ar imūnfermentatīvo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R IgG klases antivielu pret SARS-CoV-2 (COVID-19)  kvantitatīva noteikšana ar imūnfermentatīvo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R Kopējo antivielu pret SARS-CoV-2 (COVID-19) noteikšana ar imūnfermentatīvo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R SARS-CoV-2 RNS (COVID-19) noteikšana ar reālā laika PĶR (bez parauga paņemšanas) ātrai diagnostikai un diferenciāldiagnostikai - izmeklējums ar  Multiplex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 ātrai diagnostikai un diferenciāldiagnostikai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"pooling"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“pooling”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"pooling"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(Ag eksprestests)</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atvija pieteikusies uz 600 000 Covid-19 Ag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Manipulāciju apmaksā zobārstam (t.sk. ortodontam  periodontologam, bērnu zobārstam, zobu protēzistam, endodontistam)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Manipulāciju apmaksā vienu reizi viena pacienta apmeklējuma laikā, tajā skaitā to piemaksā par dienas stacionārā saņemtu pakalpojumu papildus dienas stacionāra gultasdienas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Piemaksa guldasdienai par laiku un individuālajiem aizsardzības līdzekļiem epidemioloģiskās drošības pasākumu nodrošināšanu 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ortodontam  periodontologam, bērnu zobārstam, zobu protēzistam, endodontistam) vai mutes, sejas un žokļu ķirurgam vienu reizi viena pacienta apmeklējuma laikā. </w:t>
            </w:r>
            <w:r w:rsidRPr="00882279">
              <w:rPr>
                <w:color w:val="000000" w:themeColor="text1"/>
                <w:sz w:val="20"/>
                <w:szCs w:val="20"/>
                <w:lang w:eastAsia="lv-LV"/>
              </w:rPr>
              <w:t>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r w:rsidRPr="00D70266">
              <w:rPr>
                <w:i/>
                <w:iCs/>
                <w:sz w:val="20"/>
                <w:szCs w:val="20"/>
              </w:rPr>
              <w:t>Infection prevention and control and preparedness for COVID-19 in healthcare settings</w:t>
            </w:r>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Pulsa oksimetra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Maksimālais dienu skaits, kas tiek apmaksāts, ir 30 dienas. Manipulāciju norāda no dienas, kad pacients ir saņēmis pulsa oksimetru.</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apmaksā ārstniecības iestādēm, kas nodrošina veselības aprūpes pakalpojumus vai laboratoriskus izmeklējumus pacienta dzīvesvietā, kā arī nogādājot vai saņemot pulsa oksimentru. Ceļa izdevumi sedz degvielas un auto nolietojuma izmaksas, kā arī 1 personas ceļā pavadīto laiku. Manipulāciju norāda par katrām 10 minūtēm, kas pavadītas ceļā. Manipulāciju par pulsa oksimetra atgriešanu norāda tad, ja pulsa oksimetrs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pulsa oksimetra nogādāšanu vai saņemšanu no pacienta ar aktīvu apstiprinātu COVID-19 infekciju ar kurjera starpniecību. Manipulāciju par pulsa oksimetra atgriešanu norāda tad, ja pulsa oksimetrs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līdzmaksājums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Manipulācijā 01018 ietilpst vienreizlietojamie cimdi, nesterilas špāteles,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(epinefrīna) (epinephrinum) 300 µg injekcija ar pildspalvveida pilnšļirci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Manipulāciju apmaksā COVID-19 vakcinācijas anafilaktiskā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Šīs manipulācijas ieviešanu rosināja eksperti, kad  publiski parādījās informācija par anafilakses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(euro)</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Lielās ķirurģ . oper.</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Ģimenes ārsta praksei apmaks. manip</w:t>
            </w:r>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Ambulat. pakalp.</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Dienas stac. pakalp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Stacion. pakalp.</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r w:rsidRPr="00882279">
              <w:rPr>
                <w:sz w:val="20"/>
                <w:szCs w:val="20"/>
                <w:lang w:eastAsia="lv-LV"/>
              </w:rPr>
              <w:t>Multiprofesionāls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Vienam pacientam vienu reizi diennaktī norāda multiprofesionālās komandas vadītājs. Iekļauta samaksa par visu multiprofesionālajā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r w:rsidRPr="00882279">
              <w:rPr>
                <w:sz w:val="20"/>
                <w:szCs w:val="20"/>
                <w:lang w:eastAsia="lv-LV"/>
              </w:rPr>
              <w:t>Multiprofesionāls rehabilitācijas bāzes pakalpojums dienas stacionārā (2-3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Vienam pacientam vienu reizi diennaktī norāda multiprofesionālās komandas vadītājs. Iekļauta samaksa par visu multiprofesionālajā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Intensīvs multiprofesionāls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Vienam pacientam vienu reizi diennaktī norāda multiprofesionālās komandas vadītājs. Iekļauta samaksa par visu multiprofesionālajā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Intensīvs multiprofesionāls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r w:rsidRPr="00882279">
              <w:rPr>
                <w:sz w:val="20"/>
                <w:szCs w:val="20"/>
                <w:lang w:eastAsia="lv-LV"/>
              </w:rPr>
              <w:t>Vienampacientam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r w:rsidRPr="00882279">
              <w:rPr>
                <w:sz w:val="20"/>
                <w:szCs w:val="20"/>
                <w:lang w:eastAsia="lv-LV"/>
              </w:rPr>
              <w:t>multiprofesionālās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visu multiprofesionālakā</w:t>
            </w:r>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multiprofesionālās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aizstājterapijas, invazīvās kardioloģijas, invazīvās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(euro)</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Pacienta līdzmaksājums (euro)</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Lielās ķirurģ . oper.</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Ģimenes ārsta praksei apmaks. manip</w:t>
            </w:r>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Ambulat. pakalp.</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Dienas stac. pakalp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Stacion. pakalp.</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Multiprofesionāls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Vienam pacientam vienu reizi diennaktī norāda multiprofesionālās komandas vadītājs. Iekļauta samaksa par visu multiprofesionālajā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Intensīvs multiprofesionāls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Vienam pacientam vienu reizi diennaktī norāda multiprofesionālās komandas vadītājs. Iekļauta samaksa par visu multiprofesionālajā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Multiprofesionālu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vienam pacientam vienu reizi diennaktī norāda multiprofesionālās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Multiprofesionālu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vienam pacientam vienu reizi diennaktī norāda multiprofesionālās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Kakla un citu virspusējo audu (tai skaitā vairogdziedzera un epitēlijķermenīšu) vai piena dziedzeru ultrasonogrāfija, vai sievietes iegurņa orgānu ultrasonogrāfija transabdominālā un/vai vaginālā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Siekalu dziedzeru vai krūšukurvja,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14" w:name="_Toc76546558"/>
      <w:r w:rsidRPr="00525897">
        <w:t>Izmaiņas Manipulāciju sarakstā no 01.10.2020</w:t>
      </w:r>
      <w:bookmarkEnd w:id="14"/>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r w:rsidRPr="004E2599">
              <w:rPr>
                <w:b/>
                <w:bCs/>
                <w:sz w:val="20"/>
                <w:szCs w:val="20"/>
                <w:lang w:eastAsia="lv-LV"/>
              </w:rPr>
              <w:t>Manip.</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(euro)</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Pacienta līdzmaksājums (euro)</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r w:rsidRPr="004E2599">
              <w:rPr>
                <w:b/>
                <w:bCs/>
                <w:sz w:val="20"/>
                <w:szCs w:val="20"/>
                <w:lang w:eastAsia="lv-LV"/>
              </w:rPr>
              <w:t>oper.</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r w:rsidRPr="004E2599">
              <w:rPr>
                <w:b/>
                <w:bCs/>
                <w:sz w:val="20"/>
                <w:szCs w:val="20"/>
                <w:lang w:eastAsia="lv-LV"/>
              </w:rPr>
              <w:t>apmaks.</w:t>
            </w:r>
          </w:p>
          <w:p w14:paraId="4C3E32D6" w14:textId="77777777" w:rsidR="00525897" w:rsidRPr="004E2599" w:rsidRDefault="00525897" w:rsidP="00525897">
            <w:pPr>
              <w:jc w:val="center"/>
              <w:rPr>
                <w:b/>
                <w:bCs/>
                <w:sz w:val="20"/>
                <w:szCs w:val="20"/>
                <w:lang w:eastAsia="lv-LV"/>
              </w:rPr>
            </w:pPr>
            <w:r w:rsidRPr="004E2599">
              <w:rPr>
                <w:b/>
                <w:bCs/>
                <w:sz w:val="20"/>
                <w:szCs w:val="20"/>
                <w:lang w:eastAsia="lv-LV"/>
              </w:rPr>
              <w:t>manip.</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r w:rsidRPr="004E2599">
              <w:rPr>
                <w:b/>
                <w:sz w:val="20"/>
                <w:szCs w:val="20"/>
                <w:lang w:eastAsia="lv-LV"/>
              </w:rPr>
              <w:t>Ambulat.</w:t>
            </w:r>
          </w:p>
          <w:p w14:paraId="4DCF4CB1" w14:textId="77777777" w:rsidR="00525897" w:rsidRPr="004E2599" w:rsidRDefault="00525897" w:rsidP="00525897">
            <w:pPr>
              <w:jc w:val="center"/>
              <w:rPr>
                <w:b/>
                <w:sz w:val="20"/>
                <w:szCs w:val="20"/>
                <w:lang w:eastAsia="lv-LV"/>
              </w:rPr>
            </w:pPr>
            <w:r w:rsidRPr="004E2599">
              <w:rPr>
                <w:b/>
                <w:sz w:val="20"/>
                <w:szCs w:val="20"/>
                <w:lang w:eastAsia="lv-LV"/>
              </w:rPr>
              <w:t>pakalp.</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Dienas stac.</w:t>
            </w:r>
          </w:p>
          <w:p w14:paraId="2864B868" w14:textId="77777777" w:rsidR="00525897" w:rsidRPr="004E2599" w:rsidRDefault="00525897" w:rsidP="00525897">
            <w:pPr>
              <w:jc w:val="center"/>
              <w:rPr>
                <w:b/>
                <w:sz w:val="20"/>
                <w:szCs w:val="20"/>
                <w:lang w:eastAsia="lv-LV"/>
              </w:rPr>
            </w:pPr>
            <w:r w:rsidRPr="004E2599">
              <w:rPr>
                <w:b/>
                <w:sz w:val="20"/>
                <w:szCs w:val="20"/>
                <w:lang w:eastAsia="lv-LV"/>
              </w:rPr>
              <w:t>pakalp.</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r w:rsidRPr="004E2599">
              <w:rPr>
                <w:b/>
                <w:sz w:val="20"/>
                <w:szCs w:val="20"/>
                <w:lang w:eastAsia="lv-LV"/>
              </w:rPr>
              <w:t>Stacion. pakalp.</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"pooling"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Siekalu parauga paņemšana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 xml:space="preserve">Piezīmes: “Pooling”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“pooling”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precizēts nosaukums, lai manipulāciju nejauktu ar jaunizveidoto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"E.Gulbja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 xml:space="preserve">SIA "E.Gulbja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R SARS-CoV-2 RNS (COVID-19) noteikšana ar reālā laika PĶR (bez parauga paņemšanas) ātrai diagnostikai un diferenciāldiagnostikai - izmeklējums ar  Multiplex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SARS-CoV-2 RNS (COVID-19) noteikšana ar reālā laika PĶR (bez parauga paņemšanas) ātrai diagnostikai un diferenciāldiagnostikai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R IgA klases antivielu pret SARS-CoV-2 (COVID-19) noteikšana ar imūnfermentatīvo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R IgM klases antivielu pret SARS-CoV-2 (COVID-19) noteikšana ar imūnfermentatīvo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R IgG klases antivielu pret SARS-CoV-2 (COVID-19) noteikšana ar imūnfermentatīvo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R IgG klases antivielu pret SARS-CoV-2 (COVID-19)  kvantitatīva noteikšana ar imūnfermentatīvo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R Kopējo antivielu pret SARS-CoV-2 (COVID-19) noteikšana ar imūnfermentatīvo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Laiks epidemioloģiskās drošības pasākumu nodrošināšanai 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r w:rsidRPr="00411FE7">
              <w:rPr>
                <w:bCs/>
                <w:color w:val="000000"/>
                <w:sz w:val="20"/>
                <w:szCs w:val="20"/>
              </w:rPr>
              <w:t>Iztriepes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Izmaiņas apmaksas nosac.</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gultasdienas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t>Izmaiņas apmaksas nosac.</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gultasdienas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gultasdienas manipulācijas. Jaunā manipulācija ir izveidota, ņemot vērā psihiatrijas un medicīniskās rehabilitācijas dienas stacionārā iesaistīto speciālistu skaitu. Manipulāciju varēs norādīt vienu reizi dienā papildus dienas stacionāra gultasdienas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Manipulācijai 60044 pārrēķināts tarifs, ņemot par pamatu jaunizveidoto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Izmaiņas nosaukumā un apmaksas nosac.</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ortodontam </w:t>
            </w:r>
            <w:r w:rsidRPr="004E2599">
              <w:rPr>
                <w:strike/>
                <w:color w:val="FF0000"/>
                <w:sz w:val="20"/>
                <w:szCs w:val="20"/>
              </w:rPr>
              <w:t xml:space="preserve"> </w:t>
            </w:r>
            <w:r w:rsidRPr="004E2599">
              <w:rPr>
                <w:color w:val="FF0000"/>
                <w:sz w:val="20"/>
                <w:szCs w:val="20"/>
              </w:rPr>
              <w:t xml:space="preserve">periodontologam, bērnu zobārstam, zobu protēzistam, endodontistam)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Izmaiņas nosaukumā un apmaksas nosac.</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r w:rsidRPr="004E2599">
              <w:rPr>
                <w:b/>
                <w:bCs/>
                <w:sz w:val="20"/>
                <w:szCs w:val="20"/>
                <w:lang w:eastAsia="lv-LV"/>
              </w:rPr>
              <w:t>Manip.</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(euro)</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Pacienta līdzmaksājums (euro)</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Lielās ķirurģ. oper.</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r w:rsidRPr="004E2599">
              <w:rPr>
                <w:b/>
                <w:bCs/>
                <w:sz w:val="20"/>
                <w:szCs w:val="20"/>
                <w:lang w:eastAsia="lv-LV"/>
              </w:rPr>
              <w:t>apmaks.</w:t>
            </w:r>
          </w:p>
          <w:p w14:paraId="6C4790F8" w14:textId="77777777" w:rsidR="00525897" w:rsidRPr="004E2599" w:rsidRDefault="00525897" w:rsidP="00525897">
            <w:pPr>
              <w:jc w:val="center"/>
              <w:rPr>
                <w:bCs/>
                <w:sz w:val="20"/>
                <w:szCs w:val="20"/>
                <w:lang w:eastAsia="lv-LV"/>
              </w:rPr>
            </w:pPr>
            <w:r w:rsidRPr="004E2599">
              <w:rPr>
                <w:b/>
                <w:bCs/>
                <w:sz w:val="20"/>
                <w:szCs w:val="20"/>
                <w:lang w:eastAsia="lv-LV"/>
              </w:rPr>
              <w:t>manip.</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r w:rsidRPr="004E2599">
              <w:rPr>
                <w:b/>
                <w:bCs/>
                <w:sz w:val="20"/>
                <w:szCs w:val="20"/>
                <w:lang w:eastAsia="lv-LV"/>
              </w:rPr>
              <w:t>Ambula.pakalp.</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Dienas stac. pakalp.</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r w:rsidRPr="004E2599">
              <w:rPr>
                <w:b/>
                <w:bCs/>
                <w:sz w:val="20"/>
                <w:szCs w:val="20"/>
                <w:lang w:eastAsia="lv-LV"/>
              </w:rPr>
              <w:t>Stacion. pakalp.</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Izmeklēšana ar enzimātisko imūnmetodi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Izmeklēšana ar enzimātisko imūnmetodi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Izmeklēšana ar enzimātisko imūnmetodi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Izmeklēšana ar enzimātisko imūnmetodi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Izmeklēšana ar enzimātisko imūnmetodi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Izmeklēšana ar enzimātisko imūnmetodi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Izmeklēšana ar enzimātisko imūnmetodi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Izmeklēšana ar enzimātisko imūnmetodi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Izmeklēšana ar enzimātisko imūnmetodi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Izmeklēšana ar enzimātisko imūnmetodi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Izmeklēšana ar enzimātisko imūnmetodi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Izmeklēšana ar enzimātisko imūnmetodi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efedrīnu un efedronu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metamfetamīnu un MDMA (ecstasy)</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barbiturātiem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promedolu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Ķīmiski toksikoloģiskā analīze uz ciklodolu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Ķīmiski toksikoloģiskā analīze uz dimedrolu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klofelīnu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tricikliskiem antidepresantiem (amitriptilīns, notriptilīns, imipramīns)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fenotiazīna atvasinājumiem (neiroleptiķiem)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imovānu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tramadolu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beta-adrenoblokatoriem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ketamīnu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gamma - oksibutirātu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r w:rsidRPr="004E2599">
              <w:rPr>
                <w:b/>
                <w:bCs/>
                <w:sz w:val="20"/>
                <w:szCs w:val="20"/>
                <w:lang w:eastAsia="lv-LV"/>
              </w:rPr>
              <w:t>Manip.</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(euro)</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Pacienta līdzmaksājums (euro)</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r w:rsidRPr="004E2599">
              <w:rPr>
                <w:b/>
                <w:bCs/>
                <w:sz w:val="20"/>
                <w:szCs w:val="20"/>
                <w:lang w:eastAsia="lv-LV"/>
              </w:rPr>
              <w:t>oper.</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r w:rsidRPr="004E2599">
              <w:rPr>
                <w:b/>
                <w:bCs/>
                <w:sz w:val="20"/>
                <w:szCs w:val="20"/>
                <w:lang w:eastAsia="lv-LV"/>
              </w:rPr>
              <w:t>apmaks.</w:t>
            </w:r>
          </w:p>
          <w:p w14:paraId="2F690744" w14:textId="77777777" w:rsidR="00525897" w:rsidRPr="004E2599" w:rsidRDefault="00525897" w:rsidP="00525897">
            <w:pPr>
              <w:jc w:val="center"/>
              <w:rPr>
                <w:b/>
                <w:bCs/>
                <w:sz w:val="20"/>
                <w:szCs w:val="20"/>
                <w:lang w:eastAsia="lv-LV"/>
              </w:rPr>
            </w:pPr>
            <w:r w:rsidRPr="004E2599">
              <w:rPr>
                <w:b/>
                <w:bCs/>
                <w:sz w:val="20"/>
                <w:szCs w:val="20"/>
                <w:lang w:eastAsia="lv-LV"/>
              </w:rPr>
              <w:t>manip.</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r w:rsidRPr="004E2599">
              <w:rPr>
                <w:sz w:val="20"/>
                <w:szCs w:val="20"/>
                <w:lang w:eastAsia="lv-LV"/>
              </w:rPr>
              <w:t>Ambulat.</w:t>
            </w:r>
          </w:p>
          <w:p w14:paraId="69512B2F" w14:textId="77777777" w:rsidR="00525897" w:rsidRPr="004E2599" w:rsidRDefault="00525897" w:rsidP="00525897">
            <w:pPr>
              <w:jc w:val="center"/>
              <w:rPr>
                <w:sz w:val="20"/>
                <w:szCs w:val="20"/>
                <w:lang w:eastAsia="lv-LV"/>
              </w:rPr>
            </w:pPr>
            <w:r w:rsidRPr="004E2599">
              <w:rPr>
                <w:sz w:val="20"/>
                <w:szCs w:val="20"/>
                <w:lang w:eastAsia="lv-LV"/>
              </w:rPr>
              <w:t>pakalp.</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Dienas stac.</w:t>
            </w:r>
          </w:p>
          <w:p w14:paraId="1A593B8D" w14:textId="77777777" w:rsidR="00525897" w:rsidRPr="004E2599" w:rsidRDefault="00525897" w:rsidP="00525897">
            <w:pPr>
              <w:jc w:val="center"/>
              <w:rPr>
                <w:sz w:val="20"/>
                <w:szCs w:val="20"/>
                <w:lang w:eastAsia="lv-LV"/>
              </w:rPr>
            </w:pPr>
            <w:r w:rsidRPr="004E2599">
              <w:rPr>
                <w:sz w:val="20"/>
                <w:szCs w:val="20"/>
                <w:lang w:eastAsia="lv-LV"/>
              </w:rPr>
              <w:t>pakalp.</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r w:rsidRPr="004E2599">
              <w:rPr>
                <w:sz w:val="20"/>
                <w:szCs w:val="20"/>
                <w:lang w:eastAsia="lv-LV"/>
              </w:rPr>
              <w:t>Stacion. pakalp.</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Jaundzimušo fenilketonūrijas skrīnings</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Jaundzimušo iedzimtas hipotireozes skrīnings</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r w:rsidRPr="004E2599">
              <w:rPr>
                <w:sz w:val="20"/>
                <w:szCs w:val="20"/>
              </w:rPr>
              <w:t>Imunreaktīvā tripsinogēna (IRT) noteikšana jaundzimušajiem ar fluorometrisko enzīmu imūntestu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Jaundzimušo kopējās galaktozes kvantitatīvā fluorometriskā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Jaundzimušo 17-OH-Progesterons noteikšana ar fluorometrisko enzīmu imūntestu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Jaundzimušo Biotinidāzes enzīmiskās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Jaundzimušo skrīnings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Pacienta apmācība stacionārā par parenterālu barošanu (samaksa tiek veikta ne vairāk kā 1x vienam pacientam dienā, ne vairāk kā 7x stacionēšanas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parenterālās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Piemaksa manipulācijai 60141 par kļūdaini sagatavotu parenterālās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stacionāra pacientiem ar stacionārā izveidotu pieeju uzturvielu ievadei gadījumos, ja apmācības laikā parenterālās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Pacienta apmācība stacionārā par enterālu barošanu (samaksa tiek veikta ne vairāk kā 1x vienam pacientam dienā, ne vairāk kā 3x stacionēšanas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Ņemot vērā, ka COVID-19 ierobežojumu dēļ ir aizkavējusies ārstniecības speciālistu apmācība darbam ar enterāli un parenterāli barojamiem pacientiem, tad pašreiz pacientu apmācības stacionārā tiks apmaksātas tikai SIA “Rīgas Austrumu klīniskā universitātes slimnīca”, kur atrodas arī Enterālās un parenterālās barošanas pacientu aprūpes kabinets. Pārējiem stacionāriem apmācību nodrošināšana tiks apmaksāta pēc tam, kad speciālisti būs beiguši kursus, lai visiem enterāli un parenterāli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par stacionārā esoša neonatālā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Zāļu ievadīšana vēnā infūzijas, parenterālās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r w:rsidRPr="004E2599">
              <w:rPr>
                <w:color w:val="000000"/>
                <w:sz w:val="20"/>
                <w:szCs w:val="20"/>
              </w:rPr>
              <w:t>Zematslēgkaula vēnas (v. subclavia) vai jūga vēnas (v. jugularis) punkcija, katetra ievadīšana medikamentu, infūzijas, parenterālās barošanas 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Piemaksa par parenterālo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(Continuous pozitive airway pressure – CPAP) sistēmas "Infant flow"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(Continuous pozitive airway pressure – CPAP) sistēmas "Bubble"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"Bubble" un "Infant flow"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Skābekļa padeve caur deguna kanilēm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Skābekļa padeve caur deguna kanilēm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umbilicalis)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Manuāla peritoneālā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r w:rsidRPr="004E2599">
              <w:rPr>
                <w:color w:val="000000"/>
                <w:sz w:val="20"/>
                <w:szCs w:val="20"/>
              </w:rPr>
              <w:t>Lumbālpunkcija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Diagnostiskā lumbālpunkcija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Laterālā ventrikuļa punkcija caur lielo avotiņu ultrasonoskopijas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r w:rsidRPr="004E2599">
              <w:rPr>
                <w:color w:val="000000"/>
                <w:sz w:val="20"/>
                <w:szCs w:val="20"/>
              </w:rPr>
              <w:t>Polisomnogrāfija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Bērna sagatavošana fototerapijai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r w:rsidRPr="004E2599">
              <w:rPr>
                <w:color w:val="000000"/>
                <w:sz w:val="20"/>
                <w:szCs w:val="20"/>
              </w:rPr>
              <w:t>Fototerapija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Piemaksa manipulācijai 02131 par fototerapijas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radialis) vai ciskas artērijas (a. femoralis)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Augšējo elpošanas ceļu atbrīvošana un taktīla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Elpināšana ar pozitīvu spiedienu ieelpā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Vienlaikus ar elpināšanu ekstratorakālā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Elpceļu atbrīvošana, intubējot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No perifērās uz centrālo vēnu vienreizlietojamā Rtg – kontrastējamā katetra (līnijas) – ievadīšana parenterālās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r w:rsidRPr="004E2599">
              <w:rPr>
                <w:color w:val="000000"/>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Piemaksa par Phospholipida ex pulmonibus suum (120 mg/1,5 ml endotraheopulmonārā instilācija,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Samaksu par šo manipulāciju veic, ja to norāda par stacionārā esoša neonatālā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r w:rsidRPr="004E2599">
              <w:rPr>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r w:rsidRPr="004E2599">
              <w:rPr>
                <w:sz w:val="20"/>
                <w:szCs w:val="20"/>
              </w:rPr>
              <w:t>Neonatoloģija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Manipulāciju lieto paliatīvās aprūpes vai metadona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r w:rsidRPr="004E2599">
              <w:rPr>
                <w:b/>
                <w:bCs/>
                <w:sz w:val="20"/>
                <w:szCs w:val="20"/>
                <w:lang w:eastAsia="lv-LV"/>
              </w:rPr>
              <w:t>Manip.</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(euro)</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Pacienta līdzmaksājums (euro)</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r w:rsidRPr="004E2599">
              <w:rPr>
                <w:b/>
                <w:bCs/>
                <w:sz w:val="20"/>
                <w:szCs w:val="20"/>
                <w:lang w:eastAsia="lv-LV"/>
              </w:rPr>
              <w:t>oper.</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r w:rsidRPr="004E2599">
              <w:rPr>
                <w:b/>
                <w:bCs/>
                <w:sz w:val="20"/>
                <w:szCs w:val="20"/>
                <w:lang w:eastAsia="lv-LV"/>
              </w:rPr>
              <w:t>apmaks.</w:t>
            </w:r>
          </w:p>
          <w:p w14:paraId="7F4E67FD" w14:textId="77777777" w:rsidR="00525897" w:rsidRPr="004E2599" w:rsidRDefault="00525897" w:rsidP="00525897">
            <w:pPr>
              <w:jc w:val="center"/>
              <w:rPr>
                <w:b/>
                <w:bCs/>
                <w:sz w:val="20"/>
                <w:szCs w:val="20"/>
                <w:lang w:eastAsia="lv-LV"/>
              </w:rPr>
            </w:pPr>
            <w:r w:rsidRPr="004E2599">
              <w:rPr>
                <w:b/>
                <w:bCs/>
                <w:sz w:val="20"/>
                <w:szCs w:val="20"/>
                <w:lang w:eastAsia="lv-LV"/>
              </w:rPr>
              <w:t>manip.</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r w:rsidRPr="004E2599">
              <w:rPr>
                <w:sz w:val="20"/>
                <w:szCs w:val="20"/>
                <w:lang w:eastAsia="lv-LV"/>
              </w:rPr>
              <w:t>Ambulat.</w:t>
            </w:r>
          </w:p>
          <w:p w14:paraId="4E88DF69" w14:textId="77777777" w:rsidR="00525897" w:rsidRPr="004E2599" w:rsidRDefault="00525897" w:rsidP="00525897">
            <w:pPr>
              <w:jc w:val="center"/>
              <w:rPr>
                <w:sz w:val="20"/>
                <w:szCs w:val="20"/>
                <w:lang w:eastAsia="lv-LV"/>
              </w:rPr>
            </w:pPr>
            <w:r w:rsidRPr="004E2599">
              <w:rPr>
                <w:sz w:val="20"/>
                <w:szCs w:val="20"/>
                <w:lang w:eastAsia="lv-LV"/>
              </w:rPr>
              <w:t>pakalp.</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Dienas stac.</w:t>
            </w:r>
          </w:p>
          <w:p w14:paraId="48A4BA8A" w14:textId="77777777" w:rsidR="00525897" w:rsidRPr="004E2599" w:rsidRDefault="00525897" w:rsidP="00525897">
            <w:pPr>
              <w:jc w:val="center"/>
              <w:rPr>
                <w:sz w:val="20"/>
                <w:szCs w:val="20"/>
                <w:lang w:eastAsia="lv-LV"/>
              </w:rPr>
            </w:pPr>
            <w:r w:rsidRPr="004E2599">
              <w:rPr>
                <w:sz w:val="20"/>
                <w:szCs w:val="20"/>
                <w:lang w:eastAsia="lv-LV"/>
              </w:rPr>
              <w:t>pakalp.</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r w:rsidRPr="004E2599">
              <w:rPr>
                <w:sz w:val="20"/>
                <w:szCs w:val="20"/>
                <w:lang w:eastAsia="lv-LV"/>
              </w:rPr>
              <w:t>Stacion. pakalp.</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r w:rsidRPr="004E2599">
              <w:rPr>
                <w:sz w:val="20"/>
                <w:szCs w:val="20"/>
              </w:rPr>
              <w:t>Stenta izņemšana ar fleksiblo fibrocistoskopu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“Luc Medical”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r w:rsidRPr="004E2599">
              <w:rPr>
                <w:sz w:val="20"/>
                <w:szCs w:val="20"/>
              </w:rPr>
              <w:t>Fundus oculi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Operācijas un biopsijas materiālā fluorescences in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Operācijas un biopsijas materiālā hromogēnā in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Pamatojums ir tāds, ka atsevišķās situācijās ir nepieciešams veikt vienu, vai otru izmeklējuma 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Krūts dziedzera vakuuma biopsija stereotakses un tomosintēzes kontrolē pacientam guļot uz vēdera (prone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Stīgas ievietošana krūts dziedzerī stereotakses un tomosintēzes kontrolē pacientam guļot uz vēdera (prone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Stereotaktiskā biopsija ir precīzi lokalizētu punkciju veikšana mamogrāfijas kontrolē. Tā ir invazīva manipulācija zemas intensitātes rentgena staru kontrolē.  </w:t>
            </w:r>
          </w:p>
          <w:p w14:paraId="41D6D713" w14:textId="77777777" w:rsidR="00525897" w:rsidRPr="004E2599" w:rsidRDefault="00525897" w:rsidP="00525897">
            <w:pPr>
              <w:rPr>
                <w:sz w:val="20"/>
                <w:szCs w:val="20"/>
              </w:rPr>
            </w:pPr>
            <w:r w:rsidRPr="004E2599">
              <w:rPr>
                <w:sz w:val="20"/>
                <w:szCs w:val="20"/>
              </w:rPr>
              <w:t>Stereotakses biopsiju veic gadījumos, kad pārmaiņas krūtīs ir redzamas tikai mamogrāfijas izmeklējumā vai labāk redzams mamogrāfijas izmeklējumā, nekā pēc mamogrāfijas ultrasonogrāfijas izmeklējumā. Šādas pārmaiņas ir – mikrokalcināti, dziederaudu arhitektonikas deformācijas, masas, vai citas patoloģiskas pārmaiņas krūtīs. Stereotakses kontrolē iespējams veikt arī nelielu veidojumu vakuuma aspirāciju, kad nav jāveic ķirurģisku operāciju, it sevišķi, ja šiem veidojumiem ir risks nākotnē kļūt par vēzi, piemēram, papilomas. Stereotakses iekārta arī ļauj ievietot stieples pirms ķirurģiskām operācijām, lai precīzi lokalizētu operējamo apvidu. Bioptētā  audzēja lokalizācijā ir jāievieto marķieris, lai nodrošinātu precīzu ķirurģisku rezekciju vai, lai patoloģisko pārmaiņu vietu varētu identificēt pēc neoadjuvantas ķīmijterapijas.</w:t>
            </w:r>
          </w:p>
          <w:p w14:paraId="6A05C533" w14:textId="77777777" w:rsidR="00525897" w:rsidRPr="004E2599" w:rsidRDefault="00525897" w:rsidP="00525897">
            <w:pPr>
              <w:rPr>
                <w:sz w:val="20"/>
                <w:szCs w:val="20"/>
              </w:rPr>
            </w:pPr>
            <w:r w:rsidRPr="004E2599">
              <w:rPr>
                <w:sz w:val="20"/>
                <w:szCs w:val="20"/>
              </w:rPr>
              <w:t>Stereotaktiskā biopsija ir Eiropā aprobēta medicīnas tehnoloģija jau kopš pagājušā gadsimta astoņdesmito gadu sākuma. Ienākot digitālām tehnoloģijām ikdienas praksē, nomainot konvencionālo tehnoloģiju pret digitālo, arī stereotaktiskā biopsijā ir attīstītas jaunas iespējas attēlu apstrādē - no 2D mamogrāfijas un tomosintēzes attēliem veidot 3D rekonstrukcijas.</w:t>
            </w:r>
          </w:p>
          <w:p w14:paraId="7A6B126F" w14:textId="77777777" w:rsidR="00525897" w:rsidRPr="004E2599" w:rsidRDefault="00525897" w:rsidP="00525897">
            <w:pPr>
              <w:rPr>
                <w:sz w:val="20"/>
                <w:szCs w:val="20"/>
              </w:rPr>
            </w:pPr>
            <w:r w:rsidRPr="004E2599">
              <w:rPr>
                <w:sz w:val="20"/>
                <w:szCs w:val="20"/>
              </w:rPr>
              <w:t>Ieviešot praksē digitālas tehnoloģijas, arī šai metodei ir paplašinātas iespējas, pievienojot 3D tomosintēzi, un rekonstrukcijas iespējas, kas paver iespējas metodi pielietot arī blīvu krūšu gadījumos, kad veidojumu piesedz augsta dziedzeraudu densitāte.</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r w:rsidRPr="004E2599">
              <w:rPr>
                <w:b/>
                <w:bCs/>
                <w:sz w:val="20"/>
                <w:szCs w:val="20"/>
                <w:lang w:eastAsia="lv-LV"/>
              </w:rPr>
              <w:t>Manip.</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(euro)</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Pacienta līdzmaksājums (euro)</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r w:rsidRPr="004E2599">
              <w:rPr>
                <w:b/>
                <w:bCs/>
                <w:sz w:val="20"/>
                <w:szCs w:val="20"/>
                <w:lang w:eastAsia="lv-LV"/>
              </w:rPr>
              <w:t>oper.</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r w:rsidRPr="004E2599">
              <w:rPr>
                <w:b/>
                <w:bCs/>
                <w:sz w:val="20"/>
                <w:szCs w:val="20"/>
                <w:lang w:eastAsia="lv-LV"/>
              </w:rPr>
              <w:t>apmaks.</w:t>
            </w:r>
          </w:p>
          <w:p w14:paraId="70B40C2B" w14:textId="77777777" w:rsidR="00525897" w:rsidRPr="004E2599" w:rsidRDefault="00525897" w:rsidP="00525897">
            <w:pPr>
              <w:jc w:val="center"/>
              <w:rPr>
                <w:b/>
                <w:bCs/>
                <w:sz w:val="20"/>
                <w:szCs w:val="20"/>
                <w:lang w:eastAsia="lv-LV"/>
              </w:rPr>
            </w:pPr>
            <w:r w:rsidRPr="004E2599">
              <w:rPr>
                <w:b/>
                <w:bCs/>
                <w:sz w:val="20"/>
                <w:szCs w:val="20"/>
                <w:lang w:eastAsia="lv-LV"/>
              </w:rPr>
              <w:t>manip.</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r w:rsidRPr="004E2599">
              <w:rPr>
                <w:sz w:val="20"/>
                <w:szCs w:val="20"/>
                <w:lang w:eastAsia="lv-LV"/>
              </w:rPr>
              <w:t>Ambulat.</w:t>
            </w:r>
          </w:p>
          <w:p w14:paraId="0F2D34BA" w14:textId="77777777" w:rsidR="00525897" w:rsidRPr="004E2599" w:rsidRDefault="00525897" w:rsidP="00525897">
            <w:pPr>
              <w:jc w:val="center"/>
              <w:rPr>
                <w:sz w:val="20"/>
                <w:szCs w:val="20"/>
                <w:lang w:eastAsia="lv-LV"/>
              </w:rPr>
            </w:pPr>
            <w:r w:rsidRPr="004E2599">
              <w:rPr>
                <w:sz w:val="20"/>
                <w:szCs w:val="20"/>
                <w:lang w:eastAsia="lv-LV"/>
              </w:rPr>
              <w:t>pakalp.</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Dienas stac.</w:t>
            </w:r>
          </w:p>
          <w:p w14:paraId="182BCEBF" w14:textId="77777777" w:rsidR="00525897" w:rsidRPr="004E2599" w:rsidRDefault="00525897" w:rsidP="00525897">
            <w:pPr>
              <w:jc w:val="center"/>
              <w:rPr>
                <w:sz w:val="20"/>
                <w:szCs w:val="20"/>
                <w:lang w:eastAsia="lv-LV"/>
              </w:rPr>
            </w:pPr>
            <w:r w:rsidRPr="004E2599">
              <w:rPr>
                <w:sz w:val="20"/>
                <w:szCs w:val="20"/>
                <w:lang w:eastAsia="lv-LV"/>
              </w:rPr>
              <w:t>pakalp.</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r w:rsidRPr="004E2599">
              <w:rPr>
                <w:sz w:val="20"/>
                <w:szCs w:val="20"/>
                <w:lang w:eastAsia="lv-LV"/>
              </w:rPr>
              <w:t>Stacion. pakalp.</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"E.Gulbja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R SARS-CoV-2 RNS (COVID-19) noteikšana ar reālā laika PĶR (bez parauga paņemšanas) ātrai diagnostikai un diferenciāldiagnostikai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5" w:name="_Toc76546559"/>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5"/>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r w:rsidRPr="00683319">
              <w:rPr>
                <w:b/>
                <w:bCs/>
                <w:sz w:val="18"/>
                <w:szCs w:val="18"/>
                <w:lang w:eastAsia="lv-LV"/>
              </w:rPr>
              <w:t>Manip.</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(euro)</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Pacienta līdzmaksājums (euro)</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r w:rsidRPr="00683319">
              <w:rPr>
                <w:b/>
                <w:bCs/>
                <w:sz w:val="18"/>
                <w:szCs w:val="18"/>
                <w:lang w:eastAsia="lv-LV"/>
              </w:rPr>
              <w:t>oper.</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r w:rsidRPr="00683319">
              <w:rPr>
                <w:b/>
                <w:bCs/>
                <w:sz w:val="18"/>
                <w:szCs w:val="18"/>
                <w:lang w:eastAsia="lv-LV"/>
              </w:rPr>
              <w:t>apmaks.</w:t>
            </w:r>
          </w:p>
          <w:p w14:paraId="5DC1AC3E" w14:textId="77777777" w:rsidR="006D4FCE" w:rsidRPr="00683319" w:rsidRDefault="006D4FCE" w:rsidP="00AF3666">
            <w:pPr>
              <w:jc w:val="center"/>
              <w:rPr>
                <w:b/>
                <w:bCs/>
                <w:sz w:val="18"/>
                <w:szCs w:val="18"/>
                <w:lang w:eastAsia="lv-LV"/>
              </w:rPr>
            </w:pPr>
            <w:r w:rsidRPr="00683319">
              <w:rPr>
                <w:b/>
                <w:bCs/>
                <w:sz w:val="18"/>
                <w:szCs w:val="18"/>
                <w:lang w:eastAsia="lv-LV"/>
              </w:rPr>
              <w:t>manip.</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r w:rsidRPr="00683319">
              <w:rPr>
                <w:sz w:val="18"/>
                <w:szCs w:val="18"/>
                <w:lang w:eastAsia="lv-LV"/>
              </w:rPr>
              <w:t>Ambulat.</w:t>
            </w:r>
          </w:p>
          <w:p w14:paraId="0287F31C" w14:textId="77777777" w:rsidR="006D4FCE" w:rsidRPr="00683319" w:rsidRDefault="006D4FCE" w:rsidP="00AF3666">
            <w:pPr>
              <w:jc w:val="center"/>
              <w:rPr>
                <w:sz w:val="18"/>
                <w:szCs w:val="18"/>
                <w:lang w:eastAsia="lv-LV"/>
              </w:rPr>
            </w:pPr>
            <w:r w:rsidRPr="00683319">
              <w:rPr>
                <w:sz w:val="18"/>
                <w:szCs w:val="18"/>
                <w:lang w:eastAsia="lv-LV"/>
              </w:rPr>
              <w:t>pakalp.</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Dienas stac.</w:t>
            </w:r>
          </w:p>
          <w:p w14:paraId="1BFE1BE0" w14:textId="77777777" w:rsidR="006D4FCE" w:rsidRPr="00683319" w:rsidRDefault="006D4FCE" w:rsidP="00AF3666">
            <w:pPr>
              <w:jc w:val="center"/>
              <w:rPr>
                <w:sz w:val="18"/>
                <w:szCs w:val="18"/>
                <w:lang w:eastAsia="lv-LV"/>
              </w:rPr>
            </w:pPr>
            <w:r w:rsidRPr="00683319">
              <w:rPr>
                <w:sz w:val="18"/>
                <w:szCs w:val="18"/>
                <w:lang w:eastAsia="lv-LV"/>
              </w:rPr>
              <w:t>pakalp.</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r w:rsidRPr="00683319">
              <w:rPr>
                <w:sz w:val="18"/>
                <w:szCs w:val="18"/>
                <w:lang w:eastAsia="lv-LV"/>
              </w:rPr>
              <w:t>Stacion. pakalp.</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Pacienta apmācība stacionārā par parenterālu barošanu (samaksa tiek veikta ne vairāk kā 1x vienam pacientam dienā, ne vairāk kā 7x stacionēšanas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Gadījumos, ja apmācības laikā parenterālās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Piemaksa manipulācijai 60141 par kļūdaini sagatavotu parenterālās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adījumos, ja apmācības laikā parenterālās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Pacienta apmācība stacionārā par enterālu barošanu (samaksa tiek veikta ne vairāk kā 1x vienam pacientam dienā, ne vairāk kā 3x stacionēšanas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parenterālai vai enterālai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parenterālas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parenterālās barošanas maisījums apmācības ietvaros tiks sagatavots pareizi, to būs iespējams izmantot pacienta ēdināšanai (tad norādāma manipulācija 60141, kurā parenterālā maisījuma izdevumi nav iekļauti, jo stacionāra pacientiem tie tiek apmaksāti ar manipulāciju 04198). Savukārt situācijās, kad parenterālās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enterālās un parenterālās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r w:rsidRPr="00683319">
              <w:rPr>
                <w:bCs/>
                <w:sz w:val="18"/>
                <w:szCs w:val="18"/>
                <w:lang w:eastAsia="lv-LV"/>
              </w:rPr>
              <w:t>Parenterālās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sidRPr="00683319">
              <w:rPr>
                <w:bCs/>
                <w:sz w:val="18"/>
                <w:szCs w:val="18"/>
                <w:lang w:eastAsia="lv-LV"/>
              </w:rPr>
              <w:t>parenterāli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r w:rsidRPr="00683319">
              <w:rPr>
                <w:bCs/>
                <w:sz w:val="18"/>
                <w:szCs w:val="18"/>
                <w:lang w:eastAsia="lv-LV"/>
              </w:rPr>
              <w:t>Enterālās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speciālistu komanda jau pašreiz konsultē pacientus, kam nepieciešama enterāla un parenterāla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enterālu vai parenterālu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r>
              <w:rPr>
                <w:bCs/>
                <w:sz w:val="18"/>
                <w:szCs w:val="18"/>
                <w:lang w:eastAsia="lv-LV"/>
              </w:rPr>
              <w:t>Enterālās vai parenterālās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Medicīnas māsas attālināta konsultācija pacientam, kas saņem enterālu vai parenterālu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Medicīnas māsas attālināta konsultācija par enterālu/parenterālu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r w:rsidRPr="00C50DDF">
              <w:rPr>
                <w:bCs/>
                <w:sz w:val="18"/>
                <w:szCs w:val="18"/>
                <w:lang w:eastAsia="lv-LV"/>
              </w:rPr>
              <w:t>enterālās un parenterālās barošanas pacientu aprūpes kabinet</w:t>
            </w:r>
            <w:r>
              <w:rPr>
                <w:bCs/>
                <w:sz w:val="18"/>
                <w:szCs w:val="18"/>
                <w:lang w:eastAsia="lv-LV"/>
              </w:rPr>
              <w:t>a uzskaitē esošu</w:t>
            </w:r>
            <w:r w:rsidRPr="00C50DDF">
              <w:rPr>
                <w:bCs/>
                <w:sz w:val="18"/>
                <w:szCs w:val="18"/>
                <w:lang w:eastAsia="lv-LV"/>
              </w:rPr>
              <w:t xml:space="preserve"> </w:t>
            </w:r>
            <w:r>
              <w:rPr>
                <w:bCs/>
                <w:sz w:val="18"/>
                <w:szCs w:val="18"/>
                <w:lang w:eastAsia="lv-LV"/>
              </w:rPr>
              <w:t>enterāli</w:t>
            </w:r>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pacientu ambulatora aprūpe, kuri saņems valsts apmaksātus parenterālās un enterālās barošanas maisījumus, tiks centralizēta VSIA “Rīgas Austrumu klīniskā universitāt</w:t>
            </w:r>
            <w:r>
              <w:rPr>
                <w:sz w:val="20"/>
                <w:szCs w:val="20"/>
              </w:rPr>
              <w:t xml:space="preserve">es slimnīca” (turpmāk – RAKUS). </w:t>
            </w:r>
            <w:r w:rsidRPr="009F3BE4">
              <w:rPr>
                <w:sz w:val="20"/>
                <w:szCs w:val="20"/>
              </w:rPr>
              <w:t>RAKUS tiks izveidots enterālās un parenterālās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r w:rsidRPr="00D03772">
              <w:rPr>
                <w:bCs/>
                <w:sz w:val="18"/>
                <w:szCs w:val="18"/>
                <w:lang w:eastAsia="lv-LV"/>
              </w:rPr>
              <w:t xml:space="preserve">Parenterālās barošanas ilgkatetra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par parenterālās barošanas ilgkatetra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parenterālās barošanas ilgkatetra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parenterālās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Zondes tipa gastrostomas un zema profila (pogveida) gastrostomas nomaiņa (bez gastrostomas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Piemaksa par zondes tipa gastrostomu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(pogveida) gastrostomijas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(pogveida) gastrostomijas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Līdz šim tika apmaksāta tikai perkutānas endoskopiskas gastrostomas izveide un nomaiņa, taču ir arī citi gastrostomu veidi. Attiecīgi ar jaunajām manipulācijām plānots apmaksāt arī zondes tipa un zema profila (pogveida) gastrostomu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Pacienta sedācija un analgēzija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Manipulācija paredzēta minimālas sedācijas apmaksai, ko var lietot bez anesteziologa klātbūtnes (to var nodrošināt ķirurgs kopā ar medicīnas māsu), tādējādi nodrošinot pacientam psiholoģiski komfortablus apstākļus sāpīgas manipulācijas vai procedūras laikā. Šāda sedācijas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Piemaksa par kontrastvielu Iopamidolum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Piemaksa par kontrastvielu Iopamidolum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Piemaksa par kontrastvielu Iopamidolum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Piemaksa par kontrastvielu Iopamidolum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Gan kontrastviela Iopamidolum 300, gan kontrastviela Iopamidolum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r w:rsidRPr="00683319">
              <w:rPr>
                <w:bCs/>
                <w:sz w:val="18"/>
                <w:szCs w:val="18"/>
                <w:lang w:eastAsia="lv-LV"/>
              </w:rPr>
              <w:t>Torakālā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r w:rsidRPr="00683319">
              <w:rPr>
                <w:bCs/>
                <w:sz w:val="18"/>
                <w:szCs w:val="18"/>
                <w:lang w:eastAsia="lv-LV"/>
              </w:rPr>
              <w:t>Endobronhiālā krioterapija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r w:rsidRPr="007F4A76">
              <w:rPr>
                <w:bCs/>
                <w:sz w:val="18"/>
                <w:szCs w:val="18"/>
                <w:lang w:eastAsia="lv-LV"/>
              </w:rPr>
              <w:t>Endobronhiālā veidojuma elektrokoagulācija</w:t>
            </w:r>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"E.Gulbja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"E.Gulbja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"E.Gulbja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R SARS-CoV-2 RNS (COVID-19) noteikšana ar reālā laika PĶR (bez parauga paņemšanas) ātrai diagnostikai un diferenciāldiagnostikai - izmeklējums ar  Multiplex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SARS-CoV-2 RNS (COVID-19) noteikšana ar reālā laika PĶR (bez parauga paņemšanas) ātrai diagnostikai un diferenciāldiagnostikai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R SARS-CoV-2 RNS (COVID-19) noteikšana ar reālā laika PĶR (bez parauga paņemšanas) ātrai diagnostikai un diferenciāldiagnostikai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r w:rsidRPr="00683319">
              <w:rPr>
                <w:bCs/>
                <w:sz w:val="18"/>
                <w:szCs w:val="18"/>
                <w:lang w:eastAsia="lv-LV"/>
              </w:rPr>
              <w:t>Iztriepes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Manipulācija paredzēta stacionārā (t.sk. arī uzņemšanas nodaļās) veiktu iztriepes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60042 – uzskaites manipulācija, lai fiksētu stacionārā (t.sk. arī uzņemšanas nodaļās) veiktu COVID-19 iztriepes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R IgA klases antivielu pret SARS-CoV-2 (COVID-19) noteikšana ar imūnfermentatīvo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R IgM klases antivielu pret SARS-CoV-2 (COVID-19) noteikšana ar imūnfermentatīvo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R IgG klases antivielu pret SARS-CoV-2 (COVID-19) noteikšana ar imūnfermentatīvo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R IgG klases antivielu pret SARS-CoV-2 (COVID-19)  kvantitatīva noteikšana ar imūnfermentatīvo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R Kopējo antivielu pret SARS-CoV-2 (COVID-19) noteikšana ar imūnfermentatīvo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alergologiem, algologiem, anesteziologiem-reanimatologiem, bērnu alergologiem, bērnu audiologiem, bērnu ķirurgiem, bērnu pneimonologiem, dermatologiem-venerologiem, fizikālās un rehabilitācijas medicīnas ārstiem, flebologiem, foniatriem, ginekologiem-dzemdību speciālistiem, internistiem, ķirurgiem, medicīnas ģenētiķiem, mutes, sejas un žokļu ķirurgiem, neatliekamās medicīnas ārstiem, nefrologiem, </w:t>
            </w:r>
            <w:r>
              <w:rPr>
                <w:bCs/>
                <w:sz w:val="18"/>
                <w:szCs w:val="18"/>
                <w:lang w:eastAsia="lv-LV"/>
              </w:rPr>
              <w:t xml:space="preserve">neonatologiem, </w:t>
            </w:r>
            <w:r w:rsidRPr="00683319">
              <w:rPr>
                <w:bCs/>
                <w:sz w:val="18"/>
                <w:szCs w:val="18"/>
                <w:lang w:eastAsia="lv-LV"/>
              </w:rPr>
              <w:t>oftalmologiem, onkologiem ķīmijterapeitiem, otolaringologiem, plastikas ķirurgiem, pneimanologiem, radiologiem terapeitiem, rokas ķirurgiem, sirds ķirurgiem, transplantologiem, traumatologiem-ortopēdiem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ardoslimību ārstiem, endokrinologiem, gastroenterologiem, hematologiem, kardiologiem, neirologiem, paliatīvās aprūpes speciālistiem un reimatologiem, asinsvadu ķirurgiem, hepatologiem, imunologiem, infektologiem,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sporta ārstiem un torakāliem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bērnu endokrinologiem, bērnu gastroenterologiem, bērnu hematoonkologiem, bērnu infektologiem, bērnu kardiologiem, bērnu nefrologiem, bērnu neirologiem, bērnu reimatologiem,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 tajā skaitā to piemaksā par dienas stacionārā saņemtu pakalpojumu papildus dienas stacionāra gultasdienas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 tajā skaitā to piemaksā par dienas stacionārā saņemtu pakalpojumu papildus dienas stacionāra gultasdienas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r w:rsidRPr="00D01ACD">
              <w:rPr>
                <w:b/>
                <w:bCs/>
                <w:sz w:val="20"/>
                <w:szCs w:val="20"/>
                <w:lang w:eastAsia="lv-LV"/>
              </w:rPr>
              <w:t>Manip.</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Apslēptās asinis ar teststrēmeli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Apslēptās asinis ar teststrēmeli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ņemot vērā pāreju uz jaunu zarnu vēža skrīninga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r w:rsidRPr="00D01ACD">
              <w:rPr>
                <w:b/>
                <w:bCs/>
                <w:sz w:val="20"/>
                <w:szCs w:val="20"/>
                <w:lang w:eastAsia="lv-LV"/>
              </w:rPr>
              <w:t>Manip.</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(euro)</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Pacienta līdzmaksājums (euro)</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r w:rsidRPr="00D01ACD">
              <w:rPr>
                <w:b/>
                <w:bCs/>
                <w:sz w:val="20"/>
                <w:szCs w:val="20"/>
                <w:lang w:eastAsia="lv-LV"/>
              </w:rPr>
              <w:t>oper.</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r w:rsidRPr="00D01ACD">
              <w:rPr>
                <w:b/>
                <w:bCs/>
                <w:sz w:val="20"/>
                <w:szCs w:val="20"/>
                <w:lang w:eastAsia="lv-LV"/>
              </w:rPr>
              <w:t>apmaks.</w:t>
            </w:r>
          </w:p>
          <w:p w14:paraId="22113D20" w14:textId="77777777" w:rsidR="006D4FCE" w:rsidRPr="00D01ACD" w:rsidRDefault="006D4FCE" w:rsidP="00AF3666">
            <w:pPr>
              <w:jc w:val="center"/>
              <w:rPr>
                <w:b/>
                <w:bCs/>
                <w:sz w:val="20"/>
                <w:szCs w:val="20"/>
                <w:lang w:eastAsia="lv-LV"/>
              </w:rPr>
            </w:pPr>
            <w:r w:rsidRPr="00D01ACD">
              <w:rPr>
                <w:b/>
                <w:bCs/>
                <w:sz w:val="20"/>
                <w:szCs w:val="20"/>
                <w:lang w:eastAsia="lv-LV"/>
              </w:rPr>
              <w:t>manip.</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r w:rsidRPr="00D01ACD">
              <w:rPr>
                <w:sz w:val="20"/>
                <w:szCs w:val="20"/>
                <w:lang w:eastAsia="lv-LV"/>
              </w:rPr>
              <w:t>Ambulat.</w:t>
            </w:r>
          </w:p>
          <w:p w14:paraId="67FE3C9A" w14:textId="77777777" w:rsidR="006D4FCE" w:rsidRPr="00D01ACD" w:rsidRDefault="006D4FCE" w:rsidP="00AF3666">
            <w:pPr>
              <w:jc w:val="center"/>
              <w:rPr>
                <w:sz w:val="20"/>
                <w:szCs w:val="20"/>
                <w:lang w:eastAsia="lv-LV"/>
              </w:rPr>
            </w:pPr>
            <w:r w:rsidRPr="00D01ACD">
              <w:rPr>
                <w:sz w:val="20"/>
                <w:szCs w:val="20"/>
                <w:lang w:eastAsia="lv-LV"/>
              </w:rPr>
              <w:t>pakalp.</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Dienas stac.</w:t>
            </w:r>
          </w:p>
          <w:p w14:paraId="6A26BBFD" w14:textId="77777777" w:rsidR="006D4FCE" w:rsidRPr="00D01ACD" w:rsidRDefault="006D4FCE" w:rsidP="00AF3666">
            <w:pPr>
              <w:jc w:val="center"/>
              <w:rPr>
                <w:sz w:val="20"/>
                <w:szCs w:val="20"/>
                <w:lang w:eastAsia="lv-LV"/>
              </w:rPr>
            </w:pPr>
            <w:r w:rsidRPr="00D01ACD">
              <w:rPr>
                <w:sz w:val="20"/>
                <w:szCs w:val="20"/>
                <w:lang w:eastAsia="lv-LV"/>
              </w:rPr>
              <w:t>pakalp.</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r w:rsidRPr="00D01ACD">
              <w:rPr>
                <w:sz w:val="20"/>
                <w:szCs w:val="20"/>
                <w:lang w:eastAsia="lv-LV"/>
              </w:rPr>
              <w:t>Stacion. pakalp.</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Kopējais holesterīna līmenis asinīs – koncentrācija 5 mmol/L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Kopējais holesterīna līmenis asinīs – koncentrācija, lielāka par 5 mmol/L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statīnu terapiju vai bioloģisko medikamentu terapiju vai pacientam ir sirds asinsvadu slimību risks, vai ar bērnu psihiatra, bērnu gastroenterologa, pediatra, bērnu nefrologa vai ārsta ģenētiķa nosūtījumu, vai pacientiem ar ģimenes ārsta nosūtījumu un diagnozi Z03.5, veicot  sirds un asinsvadu slimību riska vērtējumu 40, 45 50, 55, 60 un 65 gadu vecumā, kā arī apmaksā ar SIA “Paula Stradiņa klīniskās universitātes slimnīca” hepatologa, infektologa, gastroenterologa, ķirurga, transplantologa nosūtījumu pacientiem periodā pirms un pēc aknu transplantācijas. </w:t>
            </w:r>
            <w:r w:rsidRPr="00A37EF0">
              <w:rPr>
                <w:b/>
                <w:bCs/>
                <w:color w:val="FF0000"/>
                <w:sz w:val="20"/>
                <w:szCs w:val="20"/>
                <w:lang w:eastAsia="lv-LV"/>
              </w:rPr>
              <w:t>Tāpat biežāk kā vienu reizi kalendārā gadā apmaksā arī pacientiem, kuri saņem valsts apmaksātu parenterālu vai enterālu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statīnu terapiju vai bioloģisko medikamentu terapiju vai pacientam ir sirds asinsvadu slimību risks, vai ar bērnu psihiatra, bērnu reimatologa, bērnu gastroenterologa, bērnu hematoonkologa, pediatra vai ārsta ģenētiķa nosūtījumu, kā arī apmaksā ar SIA “Paula Stradiņa klīniskās universitātes slimnīca” hepatologa, infektologa, gastroenterologa, ķirurga, transplantologa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Tāpat biežāk kā vienu reizi kalendārā gadā apmaksā arī pacientiem, kuri saņem valsts apmaksātu parenterālu vai enterālu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ZBL holesterīna līmenis asinīs – koncentrācija, mazāka par 2,0 mmol/L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ZBL holesterīna līmenis asinīs – koncentrācija no 2,0 mmol/L līdz 2,5 mmol/L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ZBL holesterīna līmenis asinīs – koncentrācija, lielāka par 2,5 mmol/L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Ambulatori šo manipulāciju apmaksā ne biežāk kā vienu reizi kalendāra gadā no 45 gadu vecuma, izņemot gadījumu, ja pacients lieto statīnu terapiju vai bioloģisko medikamentu terapiju vai pacientam ir sirds asinsvadu slimību risks, vai ar ārsta ģenētiķa, bērnu psihiatra, bērnu reimatologa, bērnu gastroenterologa vai bērnu nefrologa nosūtījumu, vai pacientiem ar ģimenes ārsta nosūtījumu un diagnozi Z03.5, veicot  sirds un asinsvadu slimību riska vērtējumu 40, 45 50, 55, 60 un 65 gadu vecumā, kā arī apmaksā ar SIA “Paula Stradiņa klīniskās universitātes slimnīca” hepatologa, infektologa, gastroenterologa, ķirurga, transplantologa nosūtījumu pacientiem periodā pirms</w:t>
            </w:r>
            <w:r>
              <w:rPr>
                <w:bCs/>
                <w:sz w:val="20"/>
                <w:szCs w:val="20"/>
                <w:lang w:eastAsia="lv-LV"/>
              </w:rPr>
              <w:t xml:space="preserve"> un pēc aknu transplantācijas. </w:t>
            </w:r>
            <w:r w:rsidRPr="00A37EF0">
              <w:rPr>
                <w:b/>
                <w:bCs/>
                <w:color w:val="FF0000"/>
                <w:sz w:val="20"/>
                <w:szCs w:val="20"/>
                <w:lang w:eastAsia="lv-LV"/>
              </w:rPr>
              <w:t>Tāpat biežāk kā vienu reizi kalendārā gadā apmaksā arī pacientiem, kuri saņem valsts apmaksātu parenterālu vai enterālu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r>
              <w:rPr>
                <w:bCs/>
                <w:sz w:val="20"/>
                <w:szCs w:val="20"/>
                <w:lang w:eastAsia="lv-LV"/>
              </w:rPr>
              <w:t>Triglicerīdi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Ambulatori šo manipulāciju apmaksā ne biežāk kā vienu reizi kalendāra gadā no 45 gadu vecuma, izņemot gadījumus, ja pacients lieto statīnu terapiju vai bioloģisko medikamentu terapiju vai pacientam ir sirds asinsvadu slimību risks, vai ar bērnu psihiatra, bērnu reimatologa, bērnu gastroenterologa, bērnu hematoonkologa, pediatra vai ārsta ģenētiķa nosūtījumu, kā arī apmaksā ar SIA “Paula Stradiņa klīniskās universitātes slimnīca” hepatologa, infektologa, gastroenterologa, ķirurga, transplantologa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Tāpat biežāk kā vienu reizi kalendārā gadā apmaksā arī pacientiem, kuri saņem valsts apmaksātu parenterālu vai enterālu (caur zondi vai mākslīgi izveidotu atveri) barošanu.</w:t>
            </w:r>
            <w:r w:rsidRPr="00A37EF0">
              <w:rPr>
                <w:bCs/>
                <w:color w:val="FF0000"/>
                <w:sz w:val="20"/>
                <w:szCs w:val="20"/>
                <w:lang w:eastAsia="lv-LV"/>
              </w:rPr>
              <w:t xml:space="preserve"> </w:t>
            </w:r>
            <w:r w:rsidRPr="003E1AA3">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ASAT – aspartātaminotransferāze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Ambulatori šo manipulāciju apmaksā ar ģimenes ārsta nosūtījumu, ja pacients lieto statīnu terapiju vai bioloģisko medikamentu terapiju, vai ar hepatologa, infektologa, kardiologa, bērnu kardiologa, neirologa, onkologa, bērnu hematoonkologa, onkologa ķīmijterapeita, ārsta ģenētiķa, bērnu pneimonologa, bērnu gastroenterologa, bērnu alergologa, pediatra reimatologa vai bērnu reimatologa nosūtījumu, kā arī apmaksā ar SIA “Paula Stradiņa klīniskās universitātes slimnīca” gastroenterologa, ķirurga, transplantologa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pacientiem, kuri saņem valsts apmaksātu parenterālu</w:t>
            </w:r>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Manipulāciju apmaksas nosacījumus nepieciešams paplašināt, lai būtu iespējams regulāri kontrolēt veselības stāvokli (un attiecīgi lemt par nepieciešamajām izmaiņām ārstēšanas plānā) pacientiem, kuri saņem valsts apmaksātus parenterālās un enterālās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PB - Pacients, kas saņem parenterālu vai enterālu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r w:rsidRPr="008D198B">
              <w:rPr>
                <w:bCs/>
                <w:sz w:val="20"/>
                <w:szCs w:val="20"/>
                <w:lang w:eastAsia="lv-LV"/>
              </w:rPr>
              <w:t>stacionēšanas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r w:rsidRPr="004213EC">
              <w:rPr>
                <w:b/>
                <w:bCs/>
                <w:color w:val="FF0000"/>
                <w:sz w:val="20"/>
                <w:szCs w:val="20"/>
                <w:lang w:eastAsia="lv-LV"/>
              </w:rPr>
              <w:t>balstvakcinācija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balstvakcinācijai)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balstvakcinācija.</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r w:rsidRPr="004944E9">
              <w:rPr>
                <w:bCs/>
                <w:sz w:val="20"/>
                <w:szCs w:val="20"/>
                <w:lang w:eastAsia="lv-LV"/>
              </w:rPr>
              <w:t>Perkutānā endoskopiskā gastrostomija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perkutānas endoskopiskas gastrostomas izveides, gan pie šadas gastrostomas nomaiņas, kā arī atsevišķās situācijās saskaņā ar ārsta izvērtējumu – pie zema profila (pogveida) gastrostomas izveides. Manipulāciju norāda arī gadījumos, kad medicīnisku iemeslu dēļ zondes tipa vai zema profila (pogveida) gastrostomas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emot vērā, ka atsevišķās situācijās zondes tipa un pogveida gastrostomas nomaiņa ir komplicētāka un veicama, piemēram, dienas stacionārā, tad apmaksas nosacījumi paredz, ka jau esošo 08100 manipulāciju var šādās situācijās izmantot, lai kodētu un apmaksātu arī citu veidu gastrostomu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gastrostomas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osteomielītu un ilgstoši nedzīstošu, hronisku ādas, mīksto audu čūlu (problēmbrūču), mikroķirurģisku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(par vienu gultasdienu)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6" w:name="_Toc76546560"/>
      <w:r w:rsidRPr="00084AE1">
        <w:t>Izmaiņas Manipulāciju sarakstā no 01.04.2020</w:t>
      </w:r>
      <w:bookmarkEnd w:id="16"/>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r w:rsidRPr="00D01ACD">
              <w:rPr>
                <w:b/>
                <w:bCs/>
                <w:sz w:val="20"/>
                <w:szCs w:val="20"/>
                <w:lang w:eastAsia="lv-LV"/>
              </w:rPr>
              <w:t>Manip.</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(euro)</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Pacienta līdzmaksājums (euro)</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r w:rsidRPr="00D01ACD">
              <w:rPr>
                <w:b/>
                <w:bCs/>
                <w:sz w:val="20"/>
                <w:szCs w:val="20"/>
                <w:lang w:eastAsia="lv-LV"/>
              </w:rPr>
              <w:t>oper.</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r w:rsidRPr="00D01ACD">
              <w:rPr>
                <w:b/>
                <w:bCs/>
                <w:sz w:val="20"/>
                <w:szCs w:val="20"/>
                <w:lang w:eastAsia="lv-LV"/>
              </w:rPr>
              <w:t>apmaks.</w:t>
            </w:r>
          </w:p>
          <w:p w14:paraId="73C405F7" w14:textId="77777777" w:rsidR="00084AE1" w:rsidRPr="00D01ACD" w:rsidRDefault="00084AE1" w:rsidP="00084AE1">
            <w:pPr>
              <w:jc w:val="center"/>
              <w:rPr>
                <w:b/>
                <w:bCs/>
                <w:sz w:val="20"/>
                <w:szCs w:val="20"/>
                <w:lang w:eastAsia="lv-LV"/>
              </w:rPr>
            </w:pPr>
            <w:r w:rsidRPr="00D01ACD">
              <w:rPr>
                <w:b/>
                <w:bCs/>
                <w:sz w:val="20"/>
                <w:szCs w:val="20"/>
                <w:lang w:eastAsia="lv-LV"/>
              </w:rPr>
              <w:t>manip.</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r w:rsidRPr="00D01ACD">
              <w:rPr>
                <w:sz w:val="20"/>
                <w:szCs w:val="20"/>
                <w:lang w:eastAsia="lv-LV"/>
              </w:rPr>
              <w:t>Ambulat.</w:t>
            </w:r>
          </w:p>
          <w:p w14:paraId="7605BABE" w14:textId="77777777" w:rsidR="00084AE1" w:rsidRPr="00D01ACD" w:rsidRDefault="00084AE1" w:rsidP="00084AE1">
            <w:pPr>
              <w:jc w:val="center"/>
              <w:rPr>
                <w:sz w:val="20"/>
                <w:szCs w:val="20"/>
                <w:lang w:eastAsia="lv-LV"/>
              </w:rPr>
            </w:pPr>
            <w:r w:rsidRPr="00D01ACD">
              <w:rPr>
                <w:sz w:val="20"/>
                <w:szCs w:val="20"/>
                <w:lang w:eastAsia="lv-LV"/>
              </w:rPr>
              <w:t>pakalp.</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Dienas stac.</w:t>
            </w:r>
          </w:p>
          <w:p w14:paraId="4D29B397" w14:textId="77777777" w:rsidR="00084AE1" w:rsidRPr="00D01ACD" w:rsidRDefault="00084AE1" w:rsidP="00084AE1">
            <w:pPr>
              <w:jc w:val="center"/>
              <w:rPr>
                <w:sz w:val="20"/>
                <w:szCs w:val="20"/>
                <w:lang w:eastAsia="lv-LV"/>
              </w:rPr>
            </w:pPr>
            <w:r w:rsidRPr="00D01ACD">
              <w:rPr>
                <w:sz w:val="20"/>
                <w:szCs w:val="20"/>
                <w:lang w:eastAsia="lv-LV"/>
              </w:rPr>
              <w:t>pakalp.</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r w:rsidRPr="00D01ACD">
              <w:rPr>
                <w:sz w:val="20"/>
                <w:szCs w:val="20"/>
                <w:lang w:eastAsia="lv-LV"/>
              </w:rPr>
              <w:t>Stacion. pakalp.</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I-Fobt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I-Fobt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I-Fobt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multiprofesionālas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r w:rsidRPr="00D01ACD">
              <w:rPr>
                <w:b/>
                <w:bCs/>
                <w:sz w:val="20"/>
                <w:szCs w:val="20"/>
                <w:lang w:eastAsia="lv-LV"/>
              </w:rPr>
              <w:t>Manip.</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(euro)</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Pacienta līdzmaksājums (euro)</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r w:rsidRPr="00D01ACD">
              <w:rPr>
                <w:b/>
                <w:bCs/>
                <w:sz w:val="20"/>
                <w:szCs w:val="20"/>
                <w:lang w:eastAsia="lv-LV"/>
              </w:rPr>
              <w:t>oper.</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r w:rsidRPr="00D01ACD">
              <w:rPr>
                <w:b/>
                <w:bCs/>
                <w:sz w:val="20"/>
                <w:szCs w:val="20"/>
                <w:lang w:eastAsia="lv-LV"/>
              </w:rPr>
              <w:t>apmaks.</w:t>
            </w:r>
          </w:p>
          <w:p w14:paraId="240EAED9" w14:textId="77777777" w:rsidR="00084AE1" w:rsidRPr="00D01ACD" w:rsidRDefault="00084AE1" w:rsidP="00084AE1">
            <w:pPr>
              <w:jc w:val="center"/>
              <w:rPr>
                <w:b/>
                <w:bCs/>
                <w:sz w:val="20"/>
                <w:szCs w:val="20"/>
                <w:lang w:eastAsia="lv-LV"/>
              </w:rPr>
            </w:pPr>
            <w:r w:rsidRPr="00D01ACD">
              <w:rPr>
                <w:b/>
                <w:bCs/>
                <w:sz w:val="20"/>
                <w:szCs w:val="20"/>
                <w:lang w:eastAsia="lv-LV"/>
              </w:rPr>
              <w:t>manip.</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r w:rsidRPr="00D01ACD">
              <w:rPr>
                <w:sz w:val="20"/>
                <w:szCs w:val="20"/>
                <w:lang w:eastAsia="lv-LV"/>
              </w:rPr>
              <w:t>Ambulat.</w:t>
            </w:r>
          </w:p>
          <w:p w14:paraId="1FC7F242" w14:textId="77777777" w:rsidR="00084AE1" w:rsidRPr="00D01ACD" w:rsidRDefault="00084AE1" w:rsidP="00084AE1">
            <w:pPr>
              <w:jc w:val="center"/>
              <w:rPr>
                <w:sz w:val="20"/>
                <w:szCs w:val="20"/>
                <w:lang w:eastAsia="lv-LV"/>
              </w:rPr>
            </w:pPr>
            <w:r w:rsidRPr="00D01ACD">
              <w:rPr>
                <w:sz w:val="20"/>
                <w:szCs w:val="20"/>
                <w:lang w:eastAsia="lv-LV"/>
              </w:rPr>
              <w:t>pakalp.</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Dienas stac.</w:t>
            </w:r>
          </w:p>
          <w:p w14:paraId="6CA34DF7" w14:textId="77777777" w:rsidR="00084AE1" w:rsidRPr="00D01ACD" w:rsidRDefault="00084AE1" w:rsidP="00084AE1">
            <w:pPr>
              <w:jc w:val="center"/>
              <w:rPr>
                <w:sz w:val="20"/>
                <w:szCs w:val="20"/>
                <w:lang w:eastAsia="lv-LV"/>
              </w:rPr>
            </w:pPr>
            <w:r w:rsidRPr="00D01ACD">
              <w:rPr>
                <w:sz w:val="20"/>
                <w:szCs w:val="20"/>
                <w:lang w:eastAsia="lv-LV"/>
              </w:rPr>
              <w:t>pakalp.</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r w:rsidRPr="00D01ACD">
              <w:rPr>
                <w:sz w:val="20"/>
                <w:szCs w:val="20"/>
                <w:lang w:eastAsia="lv-LV"/>
              </w:rPr>
              <w:t>Stacion. pakalp.</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kompensācija par vienā stacionēšanas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r w:rsidRPr="00DB41EA">
              <w:rPr>
                <w:bCs/>
                <w:sz w:val="20"/>
                <w:szCs w:val="20"/>
                <w:lang w:eastAsia="lv-LV"/>
              </w:rPr>
              <w:t>Adenomas transuretrālā rezekcija, incīzija vai urīnpūšļa kakla rezekcija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Anti-EBV IgM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Ambulatori šo manipulāciju apmaksā  bērniem un imūnkompromitētām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Anti-EBV IgG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imūnkompromitētām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r w:rsidRPr="00D35428">
              <w:rPr>
                <w:bCs/>
                <w:sz w:val="20"/>
                <w:szCs w:val="20"/>
                <w:lang w:eastAsia="lv-LV"/>
              </w:rPr>
              <w:t>Autoimunitāte</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r w:rsidRPr="00D35428">
              <w:rPr>
                <w:bCs/>
                <w:sz w:val="20"/>
                <w:szCs w:val="20"/>
                <w:lang w:eastAsia="lv-LV"/>
              </w:rPr>
              <w:t>Tireoglobulīns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r w:rsidRPr="00C84C14">
              <w:rPr>
                <w:bCs/>
                <w:sz w:val="20"/>
                <w:szCs w:val="20"/>
                <w:lang w:eastAsia="lv-LV"/>
              </w:rPr>
              <w:t>Muskuloskeletālā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r w:rsidRPr="007016E6">
              <w:rPr>
                <w:bCs/>
                <w:strike/>
                <w:color w:val="808080" w:themeColor="background1" w:themeShade="80"/>
                <w:sz w:val="20"/>
                <w:szCs w:val="20"/>
                <w:lang w:eastAsia="lv-LV"/>
              </w:rPr>
              <w:t>hematoonkologu konsīlijs) un personām no 18 gadu vecuma – limfoīdo audu ļaundabīgo audzēju un mielomas ekstramedulāras diseminācijas gadījumā (ar hematologu konsīlija lēmumu) vai ļaundabīgo audzēju sekundārajā diagnostikā, krūts vēža gadījumā  (distālo metastāžu izslēgšanai ļaundabīgā audzēja III stadijā), bronhu, plaušu vēža gadījumā (ļaundabīgā audzēja I-III stadijai), resnās un taisnās zarnas vēža gadījumā (iepriekš diagnosticētu (nosūtījumam pievienota informācija par konstatēto atradni) distālu metastāžu novērtēšanai potenciāli operējamiem pacientiem), melanomas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endoskopiju laikā iegūtais materiāls un ļaundabīgo audzēju biopsijas neatkarīgi no preparātu skaita, ja izmantotas papildu krāsošanas metodes (sarežģīts izmeklējums ar </w:t>
            </w:r>
            <w:r w:rsidRPr="00F6415A">
              <w:rPr>
                <w:bCs/>
                <w:strike/>
                <w:color w:val="808080" w:themeColor="background1" w:themeShade="80"/>
                <w:sz w:val="20"/>
                <w:szCs w:val="20"/>
                <w:lang w:eastAsia="lv-LV"/>
              </w:rPr>
              <w:t>diferenciāldiagnostiskas</w:t>
            </w:r>
            <w:r w:rsidRPr="00F6415A">
              <w:rPr>
                <w:bCs/>
                <w:color w:val="808080" w:themeColor="background1" w:themeShade="80"/>
                <w:sz w:val="20"/>
                <w:szCs w:val="20"/>
                <w:lang w:eastAsia="lv-LV"/>
              </w:rPr>
              <w:t xml:space="preserve"> </w:t>
            </w:r>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histotopogrammas, intraoperācijas materiāls un endobiopsija, bronhobiopsija, trepanobiopsijas,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t>priekšdziedzera</w:t>
            </w:r>
            <w:r w:rsidRPr="008A2D3A">
              <w:rPr>
                <w:bCs/>
                <w:sz w:val="20"/>
                <w:szCs w:val="20"/>
                <w:lang w:eastAsia="lv-LV"/>
              </w:rPr>
              <w:t>, limfmezglu biopsijas, visu veidu ļaundabīgie audzēji neatkarīgi no preparātu skaita, ja izmantotas papildu krāsošanas metodes), 3. kategorija (sarežģīta), ja ir diferenciāldiagnostiskas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Viena funkcionālā speciālista nodarbības ilgums dienā nevar pārsniegt 60 min., kopumā multiprofesionālas komandas darbs dienā nepārsniedz 3 stundas ar vienu pacientu; ne mazāk kā 75% no nodarbības laika ir tiešais kontaktlaiks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pacientiem, inficētiem ar MRSA vai ar karbapenēmrezistento A. baumanii, – apmaksa tiek veikta par katru gultasdienu antibakteriālas terapijas kursa laikā. Pacientiem, kuri hospitalizēti ar NMP dienesta Operatīvās medicīniskās daļas pārvedumu, apmaksa tiek veikta par katru gultasdienu</w:t>
            </w:r>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ar MRSA vai ar karbapenēmrezistento A. baumanii inficētiem pacientiem (apmaksa tiek veikta par katru gultasdienu antibakteriālas terapijas kursa laikā). Pacientiem, kurus transportējusi NMPD specializētās medicīnas centra brigāde, apmaksa tiek veikta par katru gultasdienu.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Pacienta ārstēšanās dienas stacionārā, saņemot invazīvās kardioloģijas, invazīvās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Pacienta ārstēšanās dienas stacionārā, izņemot nieru aizstājterapijas, invazīvās kardioloģijas, invazīvās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līdzmaksājumi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limfomu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mi ar pacienta līdzmaksājumiem.</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Funkcionālajiem speciālistiem nepieciešams sagatavoties nodarbībai (virsmu, nodarbības piederumu utt. dezinfekcija), kā arī sagatavot dokumentāciju pēc nodarbības, attiecīgi jāparedz šī laika apmaksa caur nodarbības tarifu. Attiecīgi 75% no kopējā nodarbības laika ir kontaktlaiks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rezekcija. Šobrīd izmaiņas apmaksas nosacījumos līgumā vēl nav veiktas - manipulācijas nosaukums tiek mainīts proaktīvi,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7" w:name="_Toc76546561"/>
      <w:r>
        <w:t>Izmaiņas Manipulāciju sarakstā no 01.01.2020.</w:t>
      </w:r>
      <w:bookmarkEnd w:id="17"/>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līdzmaksājums,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Cilvēka papilomas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Ambulatori šo manipulāciju apmaksā pēc skrīninga izmeklējumiem, ja pamatdiagnoze atbilstoši atradei: C53.0–9; D06.0–9; N87.0; N87.1; N87.2; N87.9, blakusdiagnoze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r w:rsidRPr="001E170A">
              <w:rPr>
                <w:sz w:val="20"/>
              </w:rPr>
              <w:t>Multiprofesionālu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Manipulāciju vienam pacientam vienu reizi diennaktī norāda multiprofesionālās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r w:rsidRPr="001E170A">
              <w:rPr>
                <w:sz w:val="20"/>
              </w:rPr>
              <w:t>Multiprofesionālu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Manipulāciju vienam pacientam vienu reizi diennaktī norāda multiprofesionālās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Manipulāciju izmanto Aritmologa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Sirds defibrilatora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Manipulāciju izmanto Aritmologa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Sirds resinhronizācijas terapijas iekārtas (ar vai bez defibrilatora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Manipulāciju izmanto Aritmologa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Manipulāciju izmanto Aritmologa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Manipulāciju izmanto Aritmologa kabinetā sniegto ambulatoro pakalpojumu uzskaitei, ja pakalpojums nodrošināts attālināti (telemonitorēšana).</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Sirds defibrilatora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Manipulāciju izmanto Aritmologa kabinetā sniegto ambulatoro pakalpojumu uzskaitei, ja pakalpojums nodrošināts attālināti (telemonitorēšana).</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Sirds resinhronizācijas terapijas iekārtas (ar vai bez defibrilatora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Manipulāciju izmanto Aritmologa kabinetā sniegto ambulatoro pakalpojumu uzskaitei, ja pakalpojums nodrošināts attālināti (telemonitorēšana).</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Manipulāciju izmanto Aritmologa kabinetā sniegto ambulatoro pakalpojumu uzskaitei, ja pakalpojums nodrošināts attālināti (telemonitorēšana).</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Manipulāciju izmanto Aritmologa kabinetā sniegto ambulatoro pakalpojumu uzskaitei, ja pakalpojums nodrošināts attālināti (telemonitorēšana).</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Manipulāciju izmanto Aritmologa kabinetā sniegto ambulatoro pakalpojumu uzskaitei, ja pakalpojums nodrošināts attālināti (telemonitorēšana).</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Vecmātes veikta apskate dzemdes kakla vēža skrīninga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vispārējā anestēzija ar endotraheālo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piemaksa par zāļu sevoflurāna (Sevoflurane)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piemaksa par zāļu izoflurāna (Isoflurane) vai Sevoflurāna (Sevoflurane)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piemaksa par sensora lietošanu anestēzijas dziļuma monitorēšanai (Bispektrālais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piemaksa vispārējai anestēzijai ar endotraheālo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piemaksa par zāļu izoflurāna (Isoflurane)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piemaksa par laringeālās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Zobārstniecībā pielietojamā piemaksa par zāļu mivakūrija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Piemaksa par kontrastvielu Gadoteridolum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Manipulācija ir kā alternatīva spēkā esošajām manipulācijām 50845* "Piemaksa par kontrastvielu Gadobutrolum (7,5 ml)" un 50846* "Piemaksa par kontrastvielu Gadobutrolum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Piemaksa par kontrastvielu Gadoteridolum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Manipulācija ir kā alternatīva spēkā esošajām manipulācijām 50845* "Piemaksa par kontrastvielu Gadobutrolum (7,5 ml)" un 50846* "Piemaksa par kontrastvielu Gadobutrolum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Piemaksa par kontrastvielu Gadoteridolum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Manipulācija ir kā alternatīva spēkā esošajām manipulācijām 50845* "Piemaksa par kontrastvielu Gadobutrolum (7,5 ml)" un 50846* "Piemaksa par kontrastvielu Gadobutrolum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Piemaksa par kontrastvielu Acidum Gadotericum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Manipulācija ir kā alternatīva spēkā esošajām manipulācijām 50845* "Piemaksa par kontrastvielu Gadobutrolum (7,5 ml)" un 50846* "Piemaksa par kontrastvielu Gadobutrolum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Piemaksa par kontrastvielu Acidum Gadotericum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Manipulācija ir kā alternatīva spēkā esošajām manipulācijām 50845* "Piemaksa par kontrastvielu Gadobutrolum (7,5 ml)" un 50846* "Piemaksa par kontrastvielu Gadobutrolum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Piemaksa par kontrastvielu Acidum Gadotericum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Manipulācija ir kā alternatīva spēkā esošajām manipulācijām 50845* "Piemaksa par kontrastvielu Gadobutrolum (7,5 ml)" un 50846* "Piemaksa par kontrastvielu Gadobutrolum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Piemaksa manipulācijai 30013 "Mugurkaulāja fiksācija ar laminektomiju, muguras smadzeņu revīziju, radikulolīzi, ar/bez Urbāna ķīļa nokalšanas mikroķirurģiskā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Piemaksa par universālās spinālās sistēmas implantu ekvivalentiem pie deģeneratīvām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Piemaksa par kontrastvielu Gadofosveset trisodium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Piemaksa par kontrastvielu Gadofosveset trisodium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Piemaksa par kontrastvielu Gadofosveset trisodium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Piemaksa manipulācijai 30050 par šķērsstieņa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Piemaksa manipulācijām 31185, 31186 par transbronhiālu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Piemaksa par kavitrona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r w:rsidRPr="004B32E9">
              <w:rPr>
                <w:sz w:val="20"/>
                <w:szCs w:val="20"/>
              </w:rPr>
              <w:t>Osteoplastiska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Biopsijas un operācijas materiāla imūnhistoķīmija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Biopsijas un operācijas materiāla imūnhistoķīmija limfoproliferatīvo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Tarifa pārrēķins veikts, balstoties uz ārstniecības iestādes vai ārstniecības personu profesionālās apvienības 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ļa), gan pacienta līdzmaksājumu noapaļošanu (ja manipulācijai piemērojams līdzmaksājums).</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Piemaksa par parenterālās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Piemaksa par enterālās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Mugurkaulāja fiksācija ar laminektomiju, muguras smadzeņu revīziju, radikulolīzi, ar/bez Urbāna ķīļa nokalšanas mikroķirurģiskā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Mugurkaula stabilizācija ar mugurkaula kanāla un neirālo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Piemaksa par implanta -  mugurkaulāja mugurējai transpedikulārai fiksācijai krūšu-jostas daļā (TENOR sistēma vai ekvivalents) pie deģeneratīvi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Piemaksa par implanta lietošanu mugurkaulāja transpedikulārai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traheobronhiāliem stentiem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Piemaksa manipulācijām 31205, 31206 par taisniem silikona trahejas un bronhu stentiem</w:t>
            </w:r>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pašizpletošā poliestera pinuma trahejas stenta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Piemaksa manipulācijām 31205, 31206 par pašizpletošu silikona stentu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daļa), gan pacienta līdzmaksājumu noapaļošanu (ja manipulācijai piemērojams līdzmaksājums).</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līdzmaksājums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līdzmaksājums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līdzmaksājums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skrīningprogrammas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līdzmaksājums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r w:rsidRPr="007861AD">
              <w:rPr>
                <w:sz w:val="20"/>
              </w:rPr>
              <w:t>Uztriepes paņemšana no dzemdes kakla un mugurējās velves citoloģiskai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Ambulatori šo manipulāciju apmaksā arī par vecmātes kabinetā veiktu uztriepes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tiks apmaksāts ar fiksētu maksājumu par kabineta darbības nodrošināšanu un darba samaksas apmaksu, taču uztriepes paņemšana skrīningam</w:t>
            </w:r>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Apslēptās asinis ar teststrēmeli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skrīninga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epriekšējai skrīninga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Apslēptās asinis ar teststrēmeli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skrīninga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epriekšējai skrīninga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Cilvēka papilomas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papilomas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Ambulatori šo manipulāciju apmaksā pēc skrīninga izmeklējumiem, ja pamatdiagnoze atbilstoši atradei: C53.0–9; D06.0–9; N87.0; N87.1; N87.2; N87.9, blakusdiagnoze Z12.4.</w:t>
            </w:r>
            <w:r>
              <w:rPr>
                <w:color w:val="000000"/>
                <w:sz w:val="20"/>
                <w:szCs w:val="20"/>
              </w:rPr>
              <w:t xml:space="preserve"> </w:t>
            </w:r>
            <w:r w:rsidRPr="00D815EA">
              <w:rPr>
                <w:i/>
                <w:strike/>
                <w:color w:val="FF0000"/>
                <w:sz w:val="20"/>
                <w:szCs w:val="20"/>
              </w:rPr>
              <w:t>Skrīninga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t>55076</w:t>
            </w:r>
          </w:p>
        </w:tc>
        <w:tc>
          <w:tcPr>
            <w:tcW w:w="1519" w:type="pct"/>
            <w:vAlign w:val="center"/>
          </w:tcPr>
          <w:p w14:paraId="7DC9AD49" w14:textId="77777777" w:rsidR="00211221" w:rsidRPr="00CD35F5" w:rsidRDefault="00211221" w:rsidP="00211221">
            <w:pPr>
              <w:ind w:left="150" w:right="132"/>
              <w:jc w:val="both"/>
              <w:rPr>
                <w:sz w:val="20"/>
                <w:szCs w:val="20"/>
              </w:rPr>
            </w:pPr>
            <w:r w:rsidRPr="00CD35F5">
              <w:rPr>
                <w:sz w:val="20"/>
                <w:szCs w:val="20"/>
              </w:rPr>
              <w:t>Multiprofesionāls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multiprofesionālās komandas vadītājs. Iekļauta samaksa par visu multiprofesionālajā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Intensīvs multiprofesionāls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multiprofesionālās komandas vadītājs. Iekļauta samaksa par visu multiprofesionālajā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ja to norāda par zobārstniecībā sniegtiem veselības aprūpes pakalpojumiem sekojoši speciālisti: zobārsts (P25), ortodonts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r w:rsidRPr="006F223F">
              <w:rPr>
                <w:color w:val="000000"/>
                <w:sz w:val="20"/>
                <w:szCs w:val="20"/>
              </w:rPr>
              <w:t>Neisseria meningitidis porA un fetA gēnu noteikšana ar genotipēšanu, MLST (Multilocus Sequencing Typing)</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R Neisseria meningitidis porA un fetA gēnu noteikšana ar genotipēšanu, MLST (Multilocus Sequencing Typing)</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r w:rsidRPr="008A68D7">
              <w:rPr>
                <w:sz w:val="20"/>
                <w:szCs w:val="20"/>
              </w:rPr>
              <w:t>Legionella pneumophila tipēšana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R Legionella pneumophila tipēšana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r w:rsidRPr="008A68D7">
              <w:rPr>
                <w:sz w:val="20"/>
                <w:szCs w:val="20"/>
              </w:rPr>
              <w:t>Chlamydia psittaci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R Chlamydia psittaci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Jaundzimušo fenilketonūrijas skrīnings</w:t>
            </w:r>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Jaundzimušo iedzimtas hipotireozes skrīnings</w:t>
            </w:r>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r w:rsidRPr="0076028D">
              <w:rPr>
                <w:sz w:val="20"/>
                <w:szCs w:val="20"/>
              </w:rPr>
              <w:t>Imunreaktīvā tripsinogēna (IRT) noteikšana jaundzimušajiem ar fluorometrisko enzīmu imūntestu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Jaundzimušo kopējās galaktozes kvantitatīvā fluorometriskā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Jaundzimušo 17-OH-Progesterons noteikšana ar fluorometrisko enzīmu imūntestu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Jaundzimušo Biotinidāzes enzīmiskās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Ja pirmreizējs izmeklējums nav veikts stacionārā, tad ambulatori pirmreizēju izmeklējumu apmaksā ar neonatologa, ārsta ģenētiķa,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Piemaksa par kontrastvielu Gadobutroum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Piemaksa par kontrastvielu Gadobutrolum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Piemaksa par kontrastvielu Gadobutroum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Piemaksa par kontrastvielu Gadobutrolum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8" w:name="_Toc76546562"/>
      <w:r>
        <w:t>Izmaiņas Manipulāciju sarakstā no 01.10.2019</w:t>
      </w:r>
      <w:bookmarkEnd w:id="18"/>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Piemaksa manipulācijai 30013* “Mugurkaulāja fiksācija ar laminektomiju, muguras smadzeņu revīziju, radikulolīzi, ar/bez Urbāna ķīļa nokalšanas mikroķirurģiskā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r>
              <w:rPr>
                <w:i/>
                <w:sz w:val="20"/>
              </w:rPr>
              <w:t xml:space="preserve">euro </w:t>
            </w:r>
            <w:r>
              <w:rPr>
                <w:sz w:val="20"/>
              </w:rPr>
              <w:t xml:space="preserve">uz 1263.29 </w:t>
            </w:r>
            <w:r>
              <w:rPr>
                <w:i/>
                <w:sz w:val="20"/>
              </w:rPr>
              <w:t>euro</w:t>
            </w:r>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stabilizācija ar mugurkaula kanāla un neirālo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"psihodiagnostikas"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"psihodiagnostikas"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"psihodiagnostikas"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"psihodiagnostikas"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r>
              <w:rPr>
                <w:sz w:val="20"/>
              </w:rPr>
              <w:t>Autiska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"psihodiagnostikas"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Cita psihodiagnostika</w:t>
            </w:r>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"psihodiagnostikas"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r>
              <w:rPr>
                <w:sz w:val="20"/>
              </w:rPr>
              <w:t>Psihoterapeitiska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r>
              <w:rPr>
                <w:sz w:val="20"/>
              </w:rPr>
              <w:t>Psihofarmakoterapijas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r>
              <w:rPr>
                <w:sz w:val="20"/>
              </w:rPr>
              <w:t>Psihoedukācija</w:t>
            </w:r>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r>
              <w:rPr>
                <w:sz w:val="20"/>
              </w:rPr>
              <w:t>Psihodinamiskā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 xml:space="preserve">Kognitīvi-biheiviorālā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r>
              <w:rPr>
                <w:sz w:val="20"/>
              </w:rPr>
              <w:t>Elektrokonvulsīvā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t>13072</w:t>
            </w:r>
          </w:p>
        </w:tc>
        <w:tc>
          <w:tcPr>
            <w:tcW w:w="2816" w:type="dxa"/>
          </w:tcPr>
          <w:p w14:paraId="2A7B4B5E" w14:textId="77777777" w:rsidR="00BB2832" w:rsidRDefault="00E2799E">
            <w:pPr>
              <w:pStyle w:val="TableParagraph"/>
              <w:ind w:left="108" w:right="617"/>
              <w:rPr>
                <w:sz w:val="20"/>
              </w:rPr>
            </w:pPr>
            <w:r>
              <w:rPr>
                <w:sz w:val="20"/>
              </w:rPr>
              <w:t>Transkraniālā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r>
              <w:rPr>
                <w:sz w:val="20"/>
              </w:rPr>
              <w:t>Transkraniālā elektriskā stimulācija (tDCS)</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r>
              <w:rPr>
                <w:sz w:val="20"/>
              </w:rPr>
              <w:t>Multiprofesionālās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r>
              <w:rPr>
                <w:sz w:val="20"/>
              </w:rPr>
              <w:t>Supervīzija/kovīzija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Manipulāciju lieto kabinetā sniegtas ambulatoras psihiatriskās palīdzības uzskaitei. Supervīzija/kovīzija notiek atbilstoši ārstniecības iestādes organizētajai kārtībai atbilstoši pieejamajiem resursiem un darba organizācijai. Manipulācija nav attiecināma uz nesertificēta speciālista individuālu pārraudzību. Manipulāciju norāda katrs supervīzijas/kovīzijas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Piedalīšanās ambulatorā multiprofesionālā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Piedalīšanās ambulatorā monoprofesionālā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Piemaksa par kontrastvielu Gadodiamide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Manipulācija jāizslēdz no manipulāciju saraksta, jo, balstoties uz Eiropas Zāļu aģentūras ieteikumiem, kontrastvielas Gadodiamidum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r>
              <w:rPr>
                <w:sz w:val="20"/>
              </w:rPr>
              <w:t>Gadodiamidum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r>
              <w:rPr>
                <w:sz w:val="20"/>
              </w:rPr>
              <w:t>Gadodiamidum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r>
              <w:rPr>
                <w:sz w:val="20"/>
              </w:rPr>
              <w:t>Gadodiamidum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Piemaksa par kontrastvielu Gadopentetic acid Meglumine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Piemaksa par kontrastvielu Gadopentetic acid Meglumine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r>
              <w:rPr>
                <w:sz w:val="20"/>
              </w:rPr>
              <w:t>Gadopentetic acid Meglumine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Piemaksa par kontrastvielu Gadopentetic acid Meglumine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Piemaksa par Phospholipida ex pulmonibus</w:t>
            </w:r>
          </w:p>
          <w:p w14:paraId="5C3509D0" w14:textId="77777777" w:rsidR="00BB2832" w:rsidRDefault="00E2799E">
            <w:pPr>
              <w:pStyle w:val="TableParagraph"/>
              <w:spacing w:line="230" w:lineRule="atLeast"/>
              <w:rPr>
                <w:sz w:val="20"/>
              </w:rPr>
            </w:pPr>
            <w:r>
              <w:rPr>
                <w:sz w:val="20"/>
              </w:rPr>
              <w:t>suum (120 mg/1,5 ml endotraheopulmonārā instilācija, suspensija) lietošanu</w:t>
            </w:r>
          </w:p>
        </w:tc>
        <w:tc>
          <w:tcPr>
            <w:tcW w:w="3913" w:type="dxa"/>
          </w:tcPr>
          <w:p w14:paraId="79C655B6" w14:textId="77777777" w:rsidR="00BB2832" w:rsidRDefault="00E2799E">
            <w:pPr>
              <w:pStyle w:val="TableParagraph"/>
              <w:ind w:left="104"/>
              <w:rPr>
                <w:sz w:val="20"/>
              </w:rPr>
            </w:pPr>
            <w:r>
              <w:rPr>
                <w:sz w:val="20"/>
              </w:rPr>
              <w:t>Piemaksa par Phospholipida ex pulmonibus suum (zāļu Curosurf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r>
              <w:rPr>
                <w:sz w:val="20"/>
              </w:rPr>
              <w:t>endotraheopulmonārā instilācija,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Piemaksa par parenterālās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Piemaksa par parenterālo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Piemaksa par enterālās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Piemaksa par vienu diennakti par enterālo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(Toxinum botulinicum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to norāda pacientiem ar funkcionāliem traucējumiem spasticitātes un distonijas</w:t>
            </w:r>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traucējumiem spasticitātes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(Botulinum toxin)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Piemaksa par parenterālo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Piemaksa par vienu diennakti par enterālo</w:t>
            </w:r>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Samaksa par šo manipulāciju tiek veikta, ja to norāda ārsts ar sertifikāciju algologa papildspecialitātē.</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9" w:name="_Toc76546563"/>
      <w:r>
        <w:t>Izmaiņas Manipulāciju sarakstā no 12.08.2019</w:t>
      </w:r>
      <w:bookmarkEnd w:id="19"/>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Piemaksa par zāļu ropivakaīna (Ropivacaini hydrochloridum)</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Piemaksa par autologas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Augsta riska HPV onkogēna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Ambulatori šo manipulāciju apmaksā pēc skrīninga</w:t>
            </w:r>
            <w:r>
              <w:rPr>
                <w:sz w:val="20"/>
              </w:rPr>
              <w:tab/>
              <w:t>izmeklējumiem,</w:t>
            </w:r>
            <w:r>
              <w:rPr>
                <w:sz w:val="20"/>
              </w:rPr>
              <w:tab/>
            </w:r>
            <w:r>
              <w:rPr>
                <w:spacing w:val="-6"/>
                <w:sz w:val="20"/>
              </w:rPr>
              <w:t xml:space="preserve">ja </w:t>
            </w:r>
            <w:r>
              <w:rPr>
                <w:sz w:val="20"/>
              </w:rPr>
              <w:t>pamatdiagnoze atbilstoši atradei: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r>
              <w:rPr>
                <w:sz w:val="20"/>
              </w:rPr>
              <w:t>blakusdiagnoze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Otra radiologa veikts mamogrāfijas apraksts skrīninga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Otra radiologa veikts mamogrāfijas apraksts skrīninga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r>
              <w:rPr>
                <w:sz w:val="20"/>
              </w:rPr>
              <w:t>atrade/atsevišķs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Otra radiologa veikts mamogrāfijas apraksts skrīninga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Otra radiologa veikts mamogrāfijas apraksts skrīninga izmeklējumiem (abām krūtīm, katrai divās projekcijās).</w:t>
            </w:r>
          </w:p>
          <w:p w14:paraId="252FCB55" w14:textId="77777777" w:rsidR="00BB2832" w:rsidRDefault="00E2799E">
            <w:pPr>
              <w:pStyle w:val="TableParagraph"/>
              <w:ind w:left="108" w:right="95"/>
              <w:rPr>
                <w:sz w:val="20"/>
              </w:rPr>
            </w:pPr>
            <w:r>
              <w:rPr>
                <w:sz w:val="20"/>
              </w:rPr>
              <w:t>Izmeklējuma rezultāts R 4 – potenciāla malignitāte/aizdomas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Otra radiologa veikts mamogrāfijas apraksts skrīninga izmeklējumiem (abām krūtīm, katrai divās projekcijās).</w:t>
            </w:r>
          </w:p>
          <w:p w14:paraId="007DE5A6" w14:textId="77777777" w:rsidR="00BB2832" w:rsidRDefault="00E2799E">
            <w:pPr>
              <w:pStyle w:val="TableParagraph"/>
              <w:ind w:left="108"/>
              <w:rPr>
                <w:sz w:val="20"/>
              </w:rPr>
            </w:pPr>
            <w:r>
              <w:rPr>
                <w:sz w:val="20"/>
              </w:rPr>
              <w:t>Izmeklējuma rezultāts R 5 – pierādīta malignitāte/ļaundabīga</w:t>
            </w:r>
          </w:p>
          <w:p w14:paraId="78DFC90C" w14:textId="77777777" w:rsidR="00BB2832" w:rsidRDefault="00E2799E">
            <w:pPr>
              <w:pStyle w:val="TableParagraph"/>
              <w:spacing w:line="214" w:lineRule="exact"/>
              <w:ind w:left="108"/>
              <w:rPr>
                <w:sz w:val="20"/>
              </w:rPr>
            </w:pPr>
            <w:r>
              <w:rPr>
                <w:sz w:val="20"/>
              </w:rPr>
              <w:t>atrade</w:t>
            </w:r>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I-Fobt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I-Fobt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I-Fobt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R IgG antivielas pret Bartonella noteikšana ar</w:t>
            </w:r>
          </w:p>
          <w:p w14:paraId="0355E1EF" w14:textId="77777777" w:rsidR="00BB2832" w:rsidRDefault="00E2799E">
            <w:pPr>
              <w:pStyle w:val="TableParagraph"/>
              <w:spacing w:line="215" w:lineRule="exact"/>
              <w:rPr>
                <w:sz w:val="20"/>
              </w:rPr>
            </w:pPr>
            <w:r>
              <w:rPr>
                <w:sz w:val="20"/>
              </w:rPr>
              <w:t>imūnfermentatīvo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R IgM antivielas pret Bartonella</w:t>
            </w:r>
          </w:p>
          <w:p w14:paraId="22217807" w14:textId="77777777" w:rsidR="00BB2832" w:rsidRDefault="00E2799E">
            <w:pPr>
              <w:pStyle w:val="TableParagraph"/>
              <w:spacing w:before="4" w:line="228" w:lineRule="exact"/>
              <w:ind w:right="547"/>
              <w:rPr>
                <w:sz w:val="20"/>
              </w:rPr>
            </w:pPr>
            <w:r>
              <w:rPr>
                <w:sz w:val="20"/>
              </w:rPr>
              <w:t>noteikšana ar imūnfluorescences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Anti-Rubella (masaliņas) vai</w:t>
            </w:r>
          </w:p>
          <w:p w14:paraId="7CB70F9D" w14:textId="77777777" w:rsidR="00BB2832" w:rsidRDefault="00E2799E">
            <w:pPr>
              <w:pStyle w:val="TableParagraph"/>
              <w:spacing w:line="215" w:lineRule="exact"/>
              <w:rPr>
                <w:sz w:val="20"/>
              </w:rPr>
            </w:pPr>
            <w:r>
              <w:rPr>
                <w:sz w:val="20"/>
              </w:rPr>
              <w:t>Anti-Rubeola (masalas) IgG</w:t>
            </w:r>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Anti-Entamoeba histolytica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Jaunais apmaksas modelis paredz veikt samaksu par parenterāli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Piemaksa manipulācijai 60008 par zāļu ievadīšanu vienas ķīmijterapijas procedūras laikā neiroonkoloģiskiem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r>
              <w:rPr>
                <w:sz w:val="20"/>
              </w:rPr>
              <w:t>Parenterāli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r>
              <w:rPr>
                <w:sz w:val="20"/>
              </w:rPr>
              <w:t>Uztriepes paņemšana no dzemdes kakla un mugurējās velves citoloģiskai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r>
              <w:rPr>
                <w:sz w:val="20"/>
              </w:rPr>
              <w:t>Citoloģiskās uztriepes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29098, 29101 par implantu – sejas kaulu miniplāksni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29101 par implantu – sejas kaulu miniplāksni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Augsta riska HPV onkogēna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Augsta riska HPV onkogēna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R Streptococcus pneumoniae serotipu</w:t>
            </w:r>
          </w:p>
          <w:p w14:paraId="2E4636FF" w14:textId="77777777" w:rsidR="00BB2832" w:rsidRDefault="00E2799E">
            <w:pPr>
              <w:pStyle w:val="TableParagraph"/>
              <w:spacing w:line="220" w:lineRule="exact"/>
              <w:rPr>
                <w:sz w:val="20"/>
              </w:rPr>
            </w:pPr>
            <w:r>
              <w:rPr>
                <w:sz w:val="20"/>
              </w:rPr>
              <w:t>noteikšana ar sekvenēšanu</w:t>
            </w:r>
          </w:p>
        </w:tc>
        <w:tc>
          <w:tcPr>
            <w:tcW w:w="3913" w:type="dxa"/>
          </w:tcPr>
          <w:p w14:paraId="56B8A03D" w14:textId="77777777" w:rsidR="00BB2832" w:rsidRDefault="00E2799E">
            <w:pPr>
              <w:pStyle w:val="TableParagraph"/>
              <w:spacing w:line="220" w:lineRule="exact"/>
              <w:ind w:left="104"/>
              <w:rPr>
                <w:sz w:val="20"/>
              </w:rPr>
            </w:pPr>
            <w:r>
              <w:rPr>
                <w:sz w:val="20"/>
              </w:rPr>
              <w:t>R Streptococcus pneumoniae serotipu</w:t>
            </w:r>
          </w:p>
          <w:p w14:paraId="03E82891" w14:textId="77777777" w:rsidR="00BB2832" w:rsidRDefault="00E2799E">
            <w:pPr>
              <w:pStyle w:val="TableParagraph"/>
              <w:spacing w:line="220" w:lineRule="exact"/>
              <w:ind w:left="104"/>
              <w:rPr>
                <w:sz w:val="20"/>
              </w:rPr>
            </w:pPr>
            <w:r>
              <w:rPr>
                <w:sz w:val="20"/>
              </w:rPr>
              <w:t>noteikšana ar Multiplex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R Multiplex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R Multiplex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"Mikroķiruģija" pacienti</w:t>
            </w:r>
          </w:p>
        </w:tc>
        <w:tc>
          <w:tcPr>
            <w:tcW w:w="3913" w:type="dxa"/>
          </w:tcPr>
          <w:p w14:paraId="687E1A04" w14:textId="77777777" w:rsidR="00BB2832" w:rsidRDefault="00E2799E">
            <w:pPr>
              <w:pStyle w:val="TableParagraph"/>
              <w:spacing w:line="220" w:lineRule="exact"/>
              <w:ind w:left="104"/>
              <w:rPr>
                <w:sz w:val="20"/>
              </w:rPr>
            </w:pPr>
            <w:r>
              <w:rPr>
                <w:sz w:val="20"/>
              </w:rPr>
              <w:t>Pakalpojuma "Mikroķiruģija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(Toxinum</w:t>
            </w:r>
          </w:p>
          <w:p w14:paraId="61E6A380" w14:textId="77777777" w:rsidR="00BB2832" w:rsidRDefault="00E2799E">
            <w:pPr>
              <w:pStyle w:val="TableParagraph"/>
              <w:spacing w:line="222" w:lineRule="exact"/>
              <w:rPr>
                <w:sz w:val="20"/>
              </w:rPr>
            </w:pPr>
            <w:r>
              <w:rPr>
                <w:sz w:val="20"/>
              </w:rPr>
              <w:t>botulinicum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(Botox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t>01063</w:t>
            </w:r>
          </w:p>
        </w:tc>
        <w:tc>
          <w:tcPr>
            <w:tcW w:w="3822" w:type="dxa"/>
          </w:tcPr>
          <w:p w14:paraId="18FC38D5" w14:textId="77777777" w:rsidR="00BB2832" w:rsidRDefault="00E2799E">
            <w:pPr>
              <w:pStyle w:val="TableParagraph"/>
              <w:ind w:right="219"/>
              <w:rPr>
                <w:sz w:val="20"/>
              </w:rPr>
            </w:pPr>
            <w:r>
              <w:rPr>
                <w:sz w:val="20"/>
              </w:rPr>
              <w:t>Ģimenes ārsta ginekoloģiskā apskate valsts organizētās vēža skrīningprogrammas</w:t>
            </w:r>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Cilvēka papilomas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skrīninga izmeklējumiem, ja pamatdiagnoze atbilstoši atradei: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r>
              <w:rPr>
                <w:sz w:val="20"/>
              </w:rPr>
              <w:t>blakusdiagnoze Z12.4. Skrīninga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r>
              <w:rPr>
                <w:sz w:val="20"/>
              </w:rPr>
              <w:t>Imunreaktīvā tripsinogēna (IRT) noteikšana jaundzimušajiem ar fluorometrisko enzīmu</w:t>
            </w:r>
          </w:p>
          <w:p w14:paraId="12A8A271" w14:textId="77777777" w:rsidR="00BB2832" w:rsidRDefault="00E2799E">
            <w:pPr>
              <w:pStyle w:val="TableParagraph"/>
              <w:spacing w:line="220" w:lineRule="exact"/>
              <w:rPr>
                <w:sz w:val="20"/>
              </w:rPr>
            </w:pPr>
            <w:r>
              <w:rPr>
                <w:sz w:val="20"/>
              </w:rPr>
              <w:t>imūntestu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Jaundzimušo kopējās galaktozes kvantitatīvā fluorometriskā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Jaundzimušo 17-OH-Progesterons noteikšana ar fluorometrisko enzīmu</w:t>
            </w:r>
          </w:p>
          <w:p w14:paraId="2E7592AA" w14:textId="77777777" w:rsidR="00BB2832" w:rsidRDefault="00E2799E">
            <w:pPr>
              <w:pStyle w:val="TableParagraph"/>
              <w:spacing w:line="220" w:lineRule="exact"/>
              <w:rPr>
                <w:sz w:val="20"/>
              </w:rPr>
            </w:pPr>
            <w:r>
              <w:rPr>
                <w:sz w:val="20"/>
              </w:rPr>
              <w:t>imūntestu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Jaundzimušo Biotinidāzes enzīmiskās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DNS analīze, izmantojot polimerāzes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Precizēts, ka ambulatori šo manipulāciju apmaksā ar ārsta ģenētiķa, gastroenterologa, infektologa, ginekologa, dzemdību speciālista, neirologa, bērnu neirologa, imunologa, alergologa, pediatra, onkologa, onkologa-ķīmijterapeita, hematologa, bērnu hematoonkologa, hepatologa,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Precizēts, ka ambulatori šo manipulāciju apmaksā ar ārsta ģenētiķa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Papildu metafāžu hromosomu fluorescentās in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Precizēts, ka ambulatori šo manipulāciju apmaksā ar ārsta ģenētiķa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Precizēts, ka ambulatori šo manipulāciju apmaksā ar bērnu endokrinologa, endokrinologa, hematologa, onkologa, bērnu hematoonkologa, ārsta ģenētiķa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r>
              <w:rPr>
                <w:sz w:val="20"/>
              </w:rPr>
              <w:t>Mamogrāfijas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r>
              <w:rPr>
                <w:sz w:val="20"/>
              </w:rPr>
              <w:t>Mamogrāfijas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2 – potenciāli labdabīga atrade/atsevišķs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t>50190</w:t>
            </w:r>
          </w:p>
        </w:tc>
        <w:tc>
          <w:tcPr>
            <w:tcW w:w="3822" w:type="dxa"/>
          </w:tcPr>
          <w:p w14:paraId="62EAD01B" w14:textId="77777777" w:rsidR="00BB2832" w:rsidRDefault="00E2799E">
            <w:pPr>
              <w:pStyle w:val="TableParagraph"/>
              <w:ind w:right="190"/>
              <w:jc w:val="both"/>
              <w:rPr>
                <w:sz w:val="20"/>
              </w:rPr>
            </w:pPr>
            <w:r>
              <w:rPr>
                <w:sz w:val="20"/>
              </w:rPr>
              <w:t>Mamogrāfijas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r>
              <w:rPr>
                <w:sz w:val="20"/>
              </w:rPr>
              <w:t>Mamogrāfijas apraksts (abām krūtīm,</w:t>
            </w:r>
            <w:r>
              <w:rPr>
                <w:spacing w:val="-20"/>
                <w:sz w:val="20"/>
              </w:rPr>
              <w:t xml:space="preserve"> </w:t>
            </w:r>
            <w:r>
              <w:rPr>
                <w:sz w:val="20"/>
              </w:rPr>
              <w:t>katrai divās projekcijās). Izmeklējuma rezultāts R 4 – potenciāla malignitāte/aizdomas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r>
              <w:rPr>
                <w:sz w:val="20"/>
              </w:rPr>
              <w:t>Mamogrāfijas apraksts (abām krūtīm, katrai divās projekcijās). Izmeklējuma rezultāts R</w:t>
            </w:r>
          </w:p>
          <w:p w14:paraId="7CDC6BB6" w14:textId="77777777" w:rsidR="00BB2832" w:rsidRDefault="00E2799E">
            <w:pPr>
              <w:pStyle w:val="TableParagraph"/>
              <w:spacing w:line="220" w:lineRule="exact"/>
              <w:rPr>
                <w:sz w:val="20"/>
              </w:rPr>
            </w:pPr>
            <w:r>
              <w:rPr>
                <w:sz w:val="20"/>
              </w:rPr>
              <w:t>5 – pierādīta malignitāte/ļaundabīga atrade</w:t>
            </w:r>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 nav stacionēta,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20" w:name="_Toc76546564"/>
      <w:r>
        <w:t>Izmaiņas Manipulāciju sarakstā no 12.04.2019</w:t>
      </w:r>
      <w:bookmarkEnd w:id="20"/>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r>
              <w:rPr>
                <w:sz w:val="20"/>
              </w:rPr>
              <w:t>mamogrāfijas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r>
              <w:rPr>
                <w:sz w:val="20"/>
              </w:rPr>
              <w:t>mamogrāfijas skrīninga</w:t>
            </w:r>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mobilajā mamogrāfijas</w:t>
            </w:r>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r>
              <w:rPr>
                <w:sz w:val="20"/>
              </w:rPr>
              <w:t>mamogrāfijas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21" w:name="_Toc76546565"/>
      <w:r>
        <w:t>Izmaiņas Manipulāciju sarakstā no 01.04.2019</w:t>
      </w:r>
      <w:bookmarkEnd w:id="21"/>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Manuāla peritoneālā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Samaksu par šo manipulāciju veic, ja to norāda par stacionārā esoša neonatālā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Piemaksa manipulācijām 19059 un 19075 par urīnpūšļa fotodinamisku diagnostiku (FDD). Iekļautas heksaminolevulēnskābes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Šo manipulāciju apmaksā pacientiem ar pozitīvu urīna vai urīnpūšļa skalojuma citoloģiskā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r>
              <w:rPr>
                <w:sz w:val="20"/>
              </w:rPr>
              <w:t>Transrektāla tēmēta prostatas</w:t>
            </w:r>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r>
              <w:rPr>
                <w:sz w:val="20"/>
              </w:rPr>
              <w:t>Transperineāla tēmēta prostatas</w:t>
            </w:r>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Priekšdziedzera vēža minimāli invazīvas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Piemaksa par lielo locītavu endoprotezēšanas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Samaksa par šo manipulāciju tiek veikta, ja to norāda VSIA "Traumatoloģijas un ortopēdijas slimnīca" stacionāro veselības aprūpes pakalpojumu programmas "Gūžas locītavas endoprotezēšana ar bezcementa fiksācijas vai hibrīda tipa endoprotēzi sarežģītos gadījumos", "Gūžas locītavas endoprotezēšana ar cementējamu endoprotēzi sarežģītos gadījumos" un "Ceļa locītavas endoprotezēšana</w:t>
            </w:r>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r>
              <w:rPr>
                <w:sz w:val="20"/>
              </w:rPr>
              <w:t>Endoskopiskais (12mm diametra) universālais griezējšuvējs, ar iespēju pievienot kasetes ar dažādu</w:t>
            </w:r>
          </w:p>
          <w:p w14:paraId="07E47AC2" w14:textId="77777777" w:rsidR="00BB2832" w:rsidRDefault="00E2799E">
            <w:pPr>
              <w:pStyle w:val="TableParagraph"/>
              <w:spacing w:line="230" w:lineRule="exact"/>
              <w:ind w:left="108"/>
              <w:rPr>
                <w:sz w:val="20"/>
              </w:rPr>
            </w:pPr>
            <w:r>
              <w:rPr>
                <w:sz w:val="20"/>
              </w:rPr>
              <w:t>garumu un skavu izmēru, rotikulējošas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Piemaksa manipulācijai 31231 par kaseti 30 mm endoskopiskajam</w:t>
            </w:r>
          </w:p>
          <w:p w14:paraId="23686E9D" w14:textId="77777777" w:rsidR="00BB2832" w:rsidRDefault="00E2799E">
            <w:pPr>
              <w:pStyle w:val="TableParagraph"/>
              <w:spacing w:line="215" w:lineRule="exact"/>
              <w:ind w:left="108"/>
              <w:rPr>
                <w:sz w:val="20"/>
              </w:rPr>
            </w:pPr>
            <w:r>
              <w:rPr>
                <w:sz w:val="20"/>
              </w:rPr>
              <w:t>griezējšuvējam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Piemaksa manipulācijai 31231 par kaseti 30 mm endoskopiskajam griezējšuvējam (rotikulējoša,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Piemaksa manipulācijai 31231 par kaseti 60 mm endoskopiskajam griezējšuvējam (taisna, ar iestrādātu nazi un 3 skavu</w:t>
            </w:r>
          </w:p>
          <w:p w14:paraId="7433CD46" w14:textId="77777777" w:rsidR="00BB2832" w:rsidRDefault="00E2799E">
            <w:pPr>
              <w:pStyle w:val="TableParagraph"/>
              <w:spacing w:line="228" w:lineRule="exact"/>
              <w:ind w:left="108"/>
              <w:rPr>
                <w:sz w:val="20"/>
              </w:rPr>
            </w:pPr>
            <w:r>
              <w:rPr>
                <w:sz w:val="20"/>
              </w:rPr>
              <w:t>rindām) plaušaudu/bronhu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Piemaksa manipulācijai 31231 par kaseti 60 mm endoskopiskajam griezējšuvējam (rotikulējoša, ar iestrādātu nazi un 3 skavu rindām) plaušaudu/bronhu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Konvencionālais griezējšuvējs</w:t>
            </w:r>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r>
              <w:rPr>
                <w:sz w:val="20"/>
              </w:rPr>
              <w:t>griezējšuvējam</w:t>
            </w:r>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Konvencionālais griezējšuvējs</w:t>
            </w:r>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r>
              <w:rPr>
                <w:sz w:val="20"/>
              </w:rPr>
              <w:t>griezējšuvējam</w:t>
            </w:r>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Konvencionālais mehāniskais lineārais 60 mm plaušaudu</w:t>
            </w:r>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Piemaksa manipulācijai 31242 par papildus kaseti 60 mm lineārajam šuvējam plaušaudu</w:t>
            </w:r>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r>
              <w:rPr>
                <w:sz w:val="20"/>
              </w:rPr>
              <w:t>Endoskopiskais poliuretāna preparāta uztvērējmaiss,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Mīksto audu retrakcijas sistēma</w:t>
            </w:r>
          </w:p>
          <w:p w14:paraId="78A8DAD0" w14:textId="77777777" w:rsidR="00BB2832" w:rsidRDefault="00E2799E">
            <w:pPr>
              <w:pStyle w:val="TableParagraph"/>
              <w:spacing w:line="220" w:lineRule="exact"/>
              <w:ind w:left="108"/>
              <w:rPr>
                <w:sz w:val="20"/>
              </w:rPr>
            </w:pPr>
            <w:r>
              <w:rPr>
                <w:sz w:val="20"/>
              </w:rPr>
              <w:t>VATS-lobektomijai</w:t>
            </w:r>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(sastāv no no cilvēka trombīna</w:t>
            </w:r>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r>
              <w:rPr>
                <w:sz w:val="20"/>
              </w:rPr>
              <w:t>fibrinogēna),</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Bioloģiski savietojamā elastīgā- politetrafluoretilēna (ePTFE) perikarda aizvietotājmembrāna,</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Bioloģiski savietojamā elastīgā- politetrafluoretilēna (ePTFE)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r>
              <w:rPr>
                <w:sz w:val="20"/>
              </w:rPr>
              <w:t>Videobronhoskopija</w:t>
            </w:r>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r>
              <w:rPr>
                <w:sz w:val="20"/>
              </w:rPr>
              <w:t xml:space="preserve">transbrohiālu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r>
              <w:rPr>
                <w:sz w:val="20"/>
              </w:rPr>
              <w:t>Fibrooptiska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Trahejas intubācijas caurules fibrooptiska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Bronha obturatora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Bronha obturatora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Trahejas un bronhu lūmena</w:t>
            </w:r>
          </w:p>
          <w:p w14:paraId="5856E025" w14:textId="77777777" w:rsidR="00BB2832" w:rsidRDefault="00E2799E">
            <w:pPr>
              <w:pStyle w:val="TableParagraph"/>
              <w:spacing w:before="1" w:line="220" w:lineRule="exact"/>
              <w:ind w:left="108"/>
              <w:rPr>
                <w:sz w:val="20"/>
              </w:rPr>
            </w:pPr>
            <w:r>
              <w:rPr>
                <w:sz w:val="20"/>
              </w:rPr>
              <w:t>rekanalizācija</w:t>
            </w:r>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r>
              <w:rPr>
                <w:sz w:val="20"/>
              </w:rPr>
              <w:t>Endobronhiāla ultrasonoskopija (EBUS) ar sektorāloendoskopu un transbronhiāla limfmezglu un veidojumu punkcija - aspirācija EBUS kontrolē ar</w:t>
            </w:r>
          </w:p>
          <w:p w14:paraId="4ED9DE63" w14:textId="77777777" w:rsidR="00BB2832" w:rsidRDefault="00E2799E">
            <w:pPr>
              <w:pStyle w:val="TableParagraph"/>
              <w:spacing w:line="220" w:lineRule="exact"/>
              <w:ind w:left="108"/>
              <w:rPr>
                <w:sz w:val="20"/>
              </w:rPr>
            </w:pPr>
            <w:r>
              <w:rPr>
                <w:sz w:val="20"/>
              </w:rPr>
              <w:t>sektorāloendoskopu</w:t>
            </w:r>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R Cryptococcus</w:t>
            </w:r>
            <w:r>
              <w:rPr>
                <w:spacing w:val="-12"/>
                <w:sz w:val="20"/>
              </w:rPr>
              <w:t xml:space="preserve"> </w:t>
            </w:r>
            <w:r>
              <w:rPr>
                <w:sz w:val="20"/>
              </w:rPr>
              <w:t>neoformans</w:t>
            </w:r>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R E hepatīta IgM klases antivielu apstiprinošā</w:t>
            </w:r>
          </w:p>
          <w:p w14:paraId="2ACBEC59" w14:textId="77777777" w:rsidR="00BB2832" w:rsidRDefault="00E2799E">
            <w:pPr>
              <w:pStyle w:val="TableParagraph"/>
              <w:spacing w:line="230" w:lineRule="atLeast"/>
              <w:ind w:left="108" w:right="511"/>
              <w:rPr>
                <w:sz w:val="20"/>
              </w:rPr>
            </w:pPr>
            <w:r>
              <w:rPr>
                <w:sz w:val="20"/>
              </w:rPr>
              <w:t>diagnostika ar Immunoblot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R E hepatīta IgG klases antivielu apstiprinošā diagnostika ar Immunoblot</w:t>
            </w:r>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t>44052R</w:t>
            </w:r>
          </w:p>
        </w:tc>
        <w:tc>
          <w:tcPr>
            <w:tcW w:w="2816" w:type="dxa"/>
          </w:tcPr>
          <w:p w14:paraId="7C341165" w14:textId="77777777" w:rsidR="00BB2832" w:rsidRDefault="00E2799E">
            <w:pPr>
              <w:pStyle w:val="TableParagraph"/>
              <w:spacing w:line="220" w:lineRule="exact"/>
              <w:ind w:left="108"/>
              <w:rPr>
                <w:sz w:val="20"/>
              </w:rPr>
            </w:pPr>
            <w:r>
              <w:rPr>
                <w:sz w:val="20"/>
              </w:rPr>
              <w:t>R Uzsējums ar legionellozi</w:t>
            </w:r>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r>
              <w:rPr>
                <w:sz w:val="20"/>
              </w:rPr>
              <w:t>fenotipiskām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R Intrahospitālo infekciju izraisītāju apstiprinošā</w:t>
            </w:r>
          </w:p>
          <w:p w14:paraId="3EA028FF" w14:textId="77777777" w:rsidR="00BB2832" w:rsidRDefault="00E2799E">
            <w:pPr>
              <w:pStyle w:val="TableParagraph"/>
              <w:spacing w:line="228" w:lineRule="exact"/>
              <w:ind w:left="108" w:right="411"/>
              <w:rPr>
                <w:sz w:val="20"/>
              </w:rPr>
            </w:pPr>
            <w:r>
              <w:rPr>
                <w:sz w:val="20"/>
              </w:rPr>
              <w:t>diagnostika un antimikrobās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R CD4 + helperu/induktoru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Augsta riska HPV onkogēna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Ambulatori šo manipulāciju apmaksā pēc skrīninga izmeklējumiem, ja pamatdiagnoze atbilstoši atradei: C53.0–9; D06.0–9; N87.0; N87.1; N87.2; N87.9,</w:t>
            </w:r>
          </w:p>
          <w:p w14:paraId="059205FC" w14:textId="77777777" w:rsidR="00BB2832" w:rsidRDefault="00E2799E">
            <w:pPr>
              <w:pStyle w:val="TableParagraph"/>
              <w:spacing w:line="219" w:lineRule="exact"/>
              <w:ind w:left="108"/>
              <w:rPr>
                <w:sz w:val="20"/>
              </w:rPr>
            </w:pPr>
            <w:r>
              <w:rPr>
                <w:sz w:val="20"/>
              </w:rPr>
              <w:t>blakusdiagnoze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R IgA klases antivielu pret</w:t>
            </w:r>
          </w:p>
          <w:p w14:paraId="575B0FA9" w14:textId="77777777" w:rsidR="00BB2832" w:rsidRDefault="00E2799E">
            <w:pPr>
              <w:pStyle w:val="TableParagraph"/>
              <w:spacing w:before="1" w:line="230" w:lineRule="atLeast"/>
              <w:ind w:left="108"/>
              <w:rPr>
                <w:sz w:val="20"/>
              </w:rPr>
            </w:pPr>
            <w:r>
              <w:rPr>
                <w:sz w:val="20"/>
              </w:rPr>
              <w:t>Bordetella parapertussis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r>
              <w:rPr>
                <w:sz w:val="20"/>
              </w:rPr>
              <w:t>Neisseria meningitidis porA un fetA gēnu noteikšana ar genotipēšanu, MLST (Multilocus Sequencing</w:t>
            </w:r>
          </w:p>
          <w:p w14:paraId="32A71619" w14:textId="77777777" w:rsidR="00BB2832" w:rsidRDefault="00E2799E">
            <w:pPr>
              <w:pStyle w:val="TableParagraph"/>
              <w:spacing w:line="219" w:lineRule="exact"/>
              <w:ind w:left="108"/>
              <w:rPr>
                <w:sz w:val="20"/>
              </w:rPr>
            </w:pPr>
            <w:r>
              <w:rPr>
                <w:sz w:val="20"/>
              </w:rPr>
              <w:t>Typing)</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r>
              <w:rPr>
                <w:sz w:val="20"/>
              </w:rPr>
              <w:t>Legionella pneumophila</w:t>
            </w:r>
          </w:p>
          <w:p w14:paraId="64ED560E" w14:textId="77777777" w:rsidR="00BB2832" w:rsidRDefault="00E2799E">
            <w:pPr>
              <w:pStyle w:val="TableParagraph"/>
              <w:spacing w:line="220" w:lineRule="exact"/>
              <w:ind w:left="108"/>
              <w:rPr>
                <w:sz w:val="20"/>
              </w:rPr>
            </w:pPr>
            <w:r>
              <w:rPr>
                <w:sz w:val="20"/>
              </w:rPr>
              <w:t>tipēšana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R Bordetella pertussis DNS, Bordetella parapertussis DNS, Bordetella bronchiseptica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r>
              <w:rPr>
                <w:sz w:val="20"/>
              </w:rPr>
              <w:t>Chlamydia psittaci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R IgG klases antivielu pret</w:t>
            </w:r>
          </w:p>
          <w:p w14:paraId="754A60F5" w14:textId="77777777" w:rsidR="00BB2832" w:rsidRDefault="00E2799E">
            <w:pPr>
              <w:pStyle w:val="TableParagraph"/>
              <w:spacing w:before="1" w:line="230" w:lineRule="atLeast"/>
              <w:ind w:left="108"/>
              <w:rPr>
                <w:sz w:val="20"/>
              </w:rPr>
            </w:pPr>
            <w:r>
              <w:rPr>
                <w:sz w:val="20"/>
              </w:rPr>
              <w:t>Bordetella parapertussis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R Bakteriālo diareju izraisītāju (Vibrio spp., Clostridium difficile toxon B, Salmonella spp., Shigella spp., Campylobacter spp.)</w:t>
            </w:r>
          </w:p>
          <w:p w14:paraId="5D6A13F6" w14:textId="77777777" w:rsidR="00BB2832" w:rsidRDefault="00E2799E">
            <w:pPr>
              <w:pStyle w:val="TableParagraph"/>
              <w:spacing w:line="230" w:lineRule="exact"/>
              <w:ind w:left="108" w:right="123"/>
              <w:rPr>
                <w:sz w:val="20"/>
              </w:rPr>
            </w:pPr>
            <w:r>
              <w:rPr>
                <w:sz w:val="20"/>
              </w:rPr>
              <w:t>DNSnoteikšana ar Multiplex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R Multiplex PĶR Mycoplasma genitalium, Mycoplasma hominis, Trichomonas vaginalis, Ureaplasmas (urealyticum/parvum), Haemophilus ducreyi, HSV1, HSV2, Treponema pallidum, Neisseria gonorrhoeae, Chlamydia trachomatis (Serovars A-K), Chlamydia trachomatis (Serovars L1-L3 = Lymphogranuloma venereum)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t>47262R</w:t>
            </w:r>
          </w:p>
        </w:tc>
        <w:tc>
          <w:tcPr>
            <w:tcW w:w="2816" w:type="dxa"/>
          </w:tcPr>
          <w:p w14:paraId="2875A37C" w14:textId="77777777" w:rsidR="00BB2832" w:rsidRDefault="00E2799E">
            <w:pPr>
              <w:pStyle w:val="TableParagraph"/>
              <w:spacing w:line="249" w:lineRule="auto"/>
              <w:ind w:left="108" w:right="245"/>
              <w:rPr>
                <w:sz w:val="20"/>
              </w:rPr>
            </w:pPr>
            <w:r>
              <w:rPr>
                <w:sz w:val="20"/>
              </w:rPr>
              <w:t>R Multiplex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R Multiplex PĶR 16 īpaši bīstamo patogēnu (Bacillus anthracis, Brucella melitensis, Burkholderia, Clostridium botulinum, Coxiella burnetii, Ebola vīruss (Zaira), EEE vīruss, Franciscella tularensis, Marburga vīruss, Ricinus communis, Richettsia prowazekii, Variola vīruss, WEE vīruss, Yersinia pestis, Ortoksu vīruss) detekcijai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(Burkholderia mallei, Burkholderia pseudomallei, Leishmania spp., Hantaan virus/Seoul virus,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(Giardia lamblia, Entamoeba histolytica, Cryptosporidium parvum/</w:t>
            </w:r>
          </w:p>
          <w:p w14:paraId="70EB0F49" w14:textId="77777777" w:rsidR="00BB2832" w:rsidRDefault="00E2799E">
            <w:pPr>
              <w:pStyle w:val="TableParagraph"/>
              <w:ind w:left="108"/>
              <w:rPr>
                <w:sz w:val="20"/>
              </w:rPr>
            </w:pPr>
            <w:r>
              <w:rPr>
                <w:sz w:val="20"/>
              </w:rPr>
              <w:t>hominis)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R Polimerāzes ķēdes reakcija reālajā laikā patogēno Escherichia coli DNS kvalitatīvai noteikšanai: Enterohemorāģiskā E.coli (EHEC vai VTEC) ,</w:t>
            </w:r>
          </w:p>
          <w:p w14:paraId="6868A355" w14:textId="77777777" w:rsidR="00BB2832" w:rsidRDefault="00E2799E">
            <w:pPr>
              <w:pStyle w:val="TableParagraph"/>
              <w:ind w:left="108" w:right="178"/>
              <w:rPr>
                <w:sz w:val="20"/>
              </w:rPr>
            </w:pPr>
            <w:r>
              <w:rPr>
                <w:sz w:val="20"/>
              </w:rPr>
              <w:t>Enteroinvazīvā E.coli (EIEC), Enteropatogēnā E.coli (EPEC), Enterotoksigēnā E.coli</w:t>
            </w:r>
          </w:p>
          <w:p w14:paraId="114EDA62" w14:textId="77777777" w:rsidR="00BB2832" w:rsidRDefault="00E2799E">
            <w:pPr>
              <w:pStyle w:val="TableParagraph"/>
              <w:spacing w:line="230" w:lineRule="exact"/>
              <w:ind w:left="108" w:right="195"/>
              <w:rPr>
                <w:sz w:val="20"/>
              </w:rPr>
            </w:pPr>
            <w:r>
              <w:rPr>
                <w:sz w:val="20"/>
              </w:rPr>
              <w:t>(ETEC), Enteroagregatīvā E.coli (EAgEC)</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r>
              <w:rPr>
                <w:sz w:val="20"/>
              </w:rPr>
              <w:t>IgG klases antivielas pret SARS</w:t>
            </w:r>
          </w:p>
          <w:p w14:paraId="133BE336" w14:textId="77777777" w:rsidR="00BB2832" w:rsidRDefault="00E2799E">
            <w:pPr>
              <w:pStyle w:val="TableParagraph"/>
              <w:spacing w:line="230" w:lineRule="atLeast"/>
              <w:ind w:left="108" w:right="123"/>
              <w:rPr>
                <w:sz w:val="20"/>
              </w:rPr>
            </w:pPr>
            <w:r>
              <w:rPr>
                <w:sz w:val="20"/>
              </w:rPr>
              <w:t>vīrusu (imūnfermentatīva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r>
              <w:rPr>
                <w:sz w:val="20"/>
              </w:rPr>
              <w:t>Imunreaktīvā tripsinogēna (IRT) noteikšana jaundzimušajiem ar fluorometrisko enzīmu imūntestu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Ambulatori šo manipulāciju apmaksā ar neonatologa, ārsta ģenētiķa,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Jaundzimušo kopējās galaktozes kvantitatīvā fluorometriskā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Ambulatori šo manipulāciju apmaksā ar neonatologa, ārsta ģenētiķa,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Jaundzimušo 17-OH- Progesterons noteikšana ar fluorometrisko enzīmu imūntestu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Ambulatori šo manipulāciju apmaksā ar neonatologa, ārsta ģenētiķa,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t>49014*</w:t>
            </w:r>
          </w:p>
        </w:tc>
        <w:tc>
          <w:tcPr>
            <w:tcW w:w="2816" w:type="dxa"/>
          </w:tcPr>
          <w:p w14:paraId="1ACEAA13" w14:textId="77777777" w:rsidR="00BB2832" w:rsidRDefault="00E2799E">
            <w:pPr>
              <w:pStyle w:val="TableParagraph"/>
              <w:ind w:left="108" w:right="123"/>
              <w:rPr>
                <w:sz w:val="20"/>
              </w:rPr>
            </w:pPr>
            <w:r>
              <w:rPr>
                <w:sz w:val="20"/>
              </w:rPr>
              <w:t>Jaundzimušo Biotinidāzes enzīmiskās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Ambulatori šo manipulāciju apmaksā ar neonatologa, ārsta ģenētiķa,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Pacienta individuālā plāna sagatavošana stereotaktiskajai radioķirurģijai,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Pacienta individuālā plāna 1. frakcijas izpilde, pielietojot robotizētu stereotaktisko radioķirurģiju</w:t>
            </w:r>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Pacienta individuālā plāna izpilde sākot ar 2. frakciju, pielietojot robotizētu stereotaktisko radioķirurģiju</w:t>
            </w:r>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Aknu fibroskenēšana</w:t>
            </w:r>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diagnozēm: B18.1, B18.2, K76.0 ar infektologa vai hepatologa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Operācijas un biopsijas materiālā fluorescences in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r>
              <w:rPr>
                <w:sz w:val="20"/>
              </w:rPr>
              <w:t>Multiprofesionāls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Samaksa par šo manipulāciju tiek veikta, ja to norāda par stacionārā sniegtu pakalpojumu. Vienam pacientam vienu reizi diennaktī norāda multiprofesionālās komandas vadītājs. Iekļauta samaksa par visu multiprofesionālajā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Piemaksa par speciālu iekares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Piemaksa par rokas eksoskeleta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Piemaksa par ķermeņa eksoskeleta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Piemaksa par robotizēta vertikalizācijas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r>
              <w:rPr>
                <w:sz w:val="20"/>
              </w:rPr>
              <w:t>Multiprofesionāls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Apmaksā, ja to norāda par pacienta subakūtu, ilgtermiņa vai perinatālā periodā radušos stāvokļu rehabilitāciju. Vienam pacientam vienu reizi diennaktī norāda multiprofesionālās komandas vadītājs.</w:t>
            </w:r>
          </w:p>
          <w:p w14:paraId="36D46840" w14:textId="77777777" w:rsidR="00BB2832" w:rsidRDefault="00E2799E">
            <w:pPr>
              <w:pStyle w:val="TableParagraph"/>
              <w:spacing w:line="230" w:lineRule="exact"/>
              <w:ind w:left="108"/>
              <w:rPr>
                <w:sz w:val="20"/>
              </w:rPr>
            </w:pPr>
            <w:r>
              <w:rPr>
                <w:sz w:val="20"/>
              </w:rPr>
              <w:t>Iekļauta samaksa par visu multiprofesionālajā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Intensīvs multiprofesionāls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Apmaksā, ja to norāda par pacienta subakūtu, ilgtermiņa vai perinatālā periodā radušos stāvokļu rehabilitāciju. Vienam pacientam vienu reizi diennaktī norāda multiprofesionālās komandas vadītājs.</w:t>
            </w:r>
          </w:p>
          <w:p w14:paraId="23D46B66" w14:textId="77777777" w:rsidR="00BB2832" w:rsidRDefault="00E2799E">
            <w:pPr>
              <w:pStyle w:val="TableParagraph"/>
              <w:spacing w:line="230" w:lineRule="exact"/>
              <w:ind w:left="108"/>
              <w:rPr>
                <w:sz w:val="20"/>
              </w:rPr>
            </w:pPr>
            <w:r>
              <w:rPr>
                <w:sz w:val="20"/>
              </w:rPr>
              <w:t>Iekļauta samaksa par visu multiprofesionālajā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(Botox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traucējumiem spasticitātes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Atbilžu sagatavošana pēc tiesībsargājošo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r>
              <w:rPr>
                <w:sz w:val="20"/>
              </w:rPr>
              <w:t>monoprofesionālai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Nepieciešama atkārtota FMRĀ konsultācija pēc monoprofesionālas</w:t>
            </w:r>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r>
              <w:rPr>
                <w:sz w:val="20"/>
              </w:rPr>
              <w:t>Subakūtā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r>
              <w:rPr>
                <w:sz w:val="20"/>
              </w:rPr>
              <w:t>Subakūtā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r>
              <w:rPr>
                <w:sz w:val="20"/>
              </w:rPr>
              <w:t>Infektologa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R Mycobacterium tuberculosis</w:t>
            </w:r>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R Borrelia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R Babesia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R Bacillus anthracis DNS vides paraugos: BA4plex, Cepheid</w:t>
            </w:r>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R Vibriocholerae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R Clostridium perfringens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R Variola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t>47325R</w:t>
            </w:r>
          </w:p>
        </w:tc>
        <w:tc>
          <w:tcPr>
            <w:tcW w:w="3177" w:type="dxa"/>
          </w:tcPr>
          <w:p w14:paraId="5814FFB6" w14:textId="77777777" w:rsidR="00BB2832" w:rsidRDefault="00E2799E">
            <w:pPr>
              <w:pStyle w:val="TableParagraph"/>
              <w:spacing w:line="220" w:lineRule="exact"/>
              <w:rPr>
                <w:sz w:val="20"/>
              </w:rPr>
            </w:pPr>
            <w:r>
              <w:rPr>
                <w:sz w:val="20"/>
              </w:rPr>
              <w:t>R Imūnfluorescences reakcija IgM</w:t>
            </w:r>
          </w:p>
          <w:p w14:paraId="38A2D9A9" w14:textId="77777777" w:rsidR="00BB2832" w:rsidRDefault="00E2799E">
            <w:pPr>
              <w:pStyle w:val="TableParagraph"/>
              <w:spacing w:line="230" w:lineRule="atLeast"/>
              <w:ind w:right="501"/>
              <w:rPr>
                <w:sz w:val="20"/>
              </w:rPr>
            </w:pPr>
            <w:r>
              <w:rPr>
                <w:sz w:val="20"/>
              </w:rPr>
              <w:t>antivielu noteikšanai pie sifilisa (IFR abs. IgM)</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slimniekiem stacionārā, 10 kontaktminūtes</w:t>
            </w:r>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r>
              <w:rPr>
                <w:sz w:val="20"/>
              </w:rPr>
              <w:t>Hemoperfūzija ar ogles vai sintētisku sorbentu</w:t>
            </w:r>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Ārstnieciskā plazmaferēze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r>
              <w:rPr>
                <w:sz w:val="20"/>
              </w:rPr>
              <w:t>mamogrāfijas skrīninga</w:t>
            </w:r>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r>
              <w:rPr>
                <w:sz w:val="20"/>
              </w:rPr>
              <w:t>mamogrāfijas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r>
              <w:rPr>
                <w:sz w:val="20"/>
              </w:rPr>
              <w:t>Multiprofesionāls rehabilitācijas bāzes pakalpojums dienas stacionārā (2–3 stundas)</w:t>
            </w:r>
          </w:p>
        </w:tc>
        <w:tc>
          <w:tcPr>
            <w:tcW w:w="3913" w:type="dxa"/>
          </w:tcPr>
          <w:p w14:paraId="5A01F0E6" w14:textId="77777777" w:rsidR="00BB2832" w:rsidRDefault="00E2799E">
            <w:pPr>
              <w:pStyle w:val="TableParagraph"/>
              <w:ind w:left="104" w:right="274"/>
              <w:rPr>
                <w:sz w:val="20"/>
              </w:rPr>
            </w:pPr>
            <w:r>
              <w:rPr>
                <w:sz w:val="20"/>
              </w:rPr>
              <w:t>Multiprofesionāls rehabilitācijas bāzes pakalpojums (2–3 stundas). Vienam pacientam vienu reizi diennaktī norāda multiprofesionālās komandas vadītājs.</w:t>
            </w:r>
          </w:p>
          <w:p w14:paraId="17839434" w14:textId="77777777" w:rsidR="00BB2832" w:rsidRDefault="00E2799E">
            <w:pPr>
              <w:pStyle w:val="TableParagraph"/>
              <w:spacing w:before="1" w:line="228" w:lineRule="exact"/>
              <w:ind w:left="104" w:right="113"/>
              <w:rPr>
                <w:sz w:val="20"/>
              </w:rPr>
            </w:pPr>
            <w:r>
              <w:rPr>
                <w:sz w:val="20"/>
              </w:rPr>
              <w:t>Iekļauta samaksa par visu multiprofesionālajā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Intensīvs multiprofesionāls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Intensīvs multiprofesionāls rehabilitācijas pakalpojums (3–4 stundas). Vienam pacientam vienu reizi diennaktī norāda multiprofesionālās komandas vadītājs.</w:t>
            </w:r>
          </w:p>
          <w:p w14:paraId="490A8506" w14:textId="77777777" w:rsidR="00BB2832" w:rsidRDefault="00E2799E">
            <w:pPr>
              <w:pStyle w:val="TableParagraph"/>
              <w:spacing w:line="230" w:lineRule="atLeast"/>
              <w:ind w:left="104"/>
              <w:rPr>
                <w:sz w:val="20"/>
              </w:rPr>
            </w:pPr>
            <w:r>
              <w:rPr>
                <w:sz w:val="20"/>
              </w:rPr>
              <w:t>Iekļauta samaksa par visu multiprofesionālajā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r>
              <w:rPr>
                <w:sz w:val="20"/>
              </w:rPr>
              <w:t>Brahiocefālo asinsvadu dupleksskenēšana ar krāsas doplerogrāfiju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Cilvēka papilomas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r>
              <w:rPr>
                <w:sz w:val="20"/>
              </w:rPr>
              <w:t>Multiprofesionāls</w:t>
            </w:r>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Vienam pacientam vienu reizi diennaktī norāda multiprofesionālās komandas vadītājs. Iekļauta samaksa par visu multiprofesionālajā</w:t>
            </w:r>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t>55077</w:t>
            </w:r>
          </w:p>
        </w:tc>
        <w:tc>
          <w:tcPr>
            <w:tcW w:w="3822" w:type="dxa"/>
          </w:tcPr>
          <w:p w14:paraId="7EF1FAF9" w14:textId="77777777" w:rsidR="00BB2832" w:rsidRDefault="00E2799E">
            <w:pPr>
              <w:pStyle w:val="TableParagraph"/>
              <w:rPr>
                <w:sz w:val="20"/>
              </w:rPr>
            </w:pPr>
            <w:r>
              <w:rPr>
                <w:sz w:val="20"/>
              </w:rPr>
              <w:t>Intensīvs multiprofesionāls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Vienam pacientam vienu reizi diennaktī norāda multiprofesionālās komandas</w:t>
            </w:r>
            <w:r>
              <w:rPr>
                <w:spacing w:val="-17"/>
                <w:sz w:val="20"/>
              </w:rPr>
              <w:t xml:space="preserve"> </w:t>
            </w:r>
            <w:r>
              <w:rPr>
                <w:sz w:val="20"/>
              </w:rPr>
              <w:t>vadītājs. Iekļauta samaksa par visu</w:t>
            </w:r>
            <w:r>
              <w:rPr>
                <w:spacing w:val="-18"/>
                <w:sz w:val="20"/>
              </w:rPr>
              <w:t xml:space="preserve"> </w:t>
            </w:r>
            <w:r>
              <w:rPr>
                <w:sz w:val="20"/>
              </w:rPr>
              <w:t>multiprofesionālajā</w:t>
            </w:r>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(Botulinum toxin)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funkcionāliem traucējumiem spasticitātes</w:t>
            </w:r>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r>
              <w:rPr>
                <w:sz w:val="20"/>
              </w:rPr>
              <w:t>Mikrodiskektomija,</w:t>
            </w:r>
          </w:p>
          <w:p w14:paraId="6BBD9F6C" w14:textId="77777777" w:rsidR="00BB2832" w:rsidRDefault="00E2799E">
            <w:pPr>
              <w:pStyle w:val="TableParagraph"/>
              <w:spacing w:line="215" w:lineRule="exact"/>
              <w:rPr>
                <w:sz w:val="20"/>
              </w:rPr>
            </w:pPr>
            <w:r>
              <w:rPr>
                <w:sz w:val="20"/>
              </w:rPr>
              <w:t>mikrofenestrācija</w:t>
            </w:r>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22" w:name="_Toc76546566"/>
      <w:r>
        <w:t>Izmaiņas Manipulāciju sarakstā no 11.02.2019</w:t>
      </w:r>
      <w:bookmarkEnd w:id="22"/>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r>
              <w:rPr>
                <w:sz w:val="20"/>
              </w:rPr>
              <w:t>Plerixaforum;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r>
              <w:rPr>
                <w:sz w:val="20"/>
              </w:rPr>
              <w:t>Plerixaforum;</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r>
              <w:rPr>
                <w:sz w:val="20"/>
              </w:rPr>
              <w:t>Pembrolizumabum;</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r>
              <w:rPr>
                <w:sz w:val="20"/>
              </w:rPr>
              <w:t>Pembrolizumabum;</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r>
              <w:rPr>
                <w:sz w:val="20"/>
              </w:rPr>
              <w:t>Pembrolizumabum;</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r>
              <w:rPr>
                <w:sz w:val="20"/>
              </w:rPr>
              <w:t>Pembrolizumabum;</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23" w:name="_Toc76546567"/>
      <w:r>
        <w:t>Izmaiņas Manipulāciju sarakstā no 01.01.2019</w:t>
      </w:r>
      <w:bookmarkEnd w:id="23"/>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Manipulāciju norāda veicot ķirurģisko onkoloģisko pakalpojumu uzskaiti atbilstoši Clavien-Dindo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r>
              <w:rPr>
                <w:sz w:val="20"/>
              </w:rPr>
              <w:t>Parenterāli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Barības vada manometrija ar ūdens perfūzijasčetrkanālu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r>
              <w:rPr>
                <w:sz w:val="20"/>
              </w:rPr>
              <w:t>Mikcijascistometrija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r>
              <w:rPr>
                <w:sz w:val="20"/>
              </w:rPr>
              <w:t>Mikcijascistometrija un uretras spiediena profilometrija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līdz 10 gultasdienām</w:t>
            </w:r>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“Hronisko pacientu aprūpe” pacients ar ārstēšanās ilgumu vairāk kā 10 gultasdienas un pacientam ir</w:t>
            </w:r>
            <w:r>
              <w:rPr>
                <w:spacing w:val="-21"/>
                <w:sz w:val="20"/>
              </w:rPr>
              <w:t xml:space="preserve"> </w:t>
            </w:r>
            <w:r>
              <w:rPr>
                <w:sz w:val="20"/>
              </w:rPr>
              <w:t>blakusdiagnozes,</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Barības vada manometrija ar daudzkanālu</w:t>
            </w:r>
          </w:p>
          <w:p w14:paraId="45F529A9" w14:textId="77777777" w:rsidR="00BB2832" w:rsidRDefault="00E2799E">
            <w:pPr>
              <w:pStyle w:val="TableParagraph"/>
              <w:spacing w:line="215" w:lineRule="exact"/>
              <w:rPr>
                <w:sz w:val="20"/>
              </w:rPr>
            </w:pPr>
            <w:r>
              <w:rPr>
                <w:sz w:val="20"/>
              </w:rPr>
              <w:t>augstas izšķirtspējas ūdens perfūzijas katetru</w:t>
            </w:r>
          </w:p>
        </w:tc>
        <w:tc>
          <w:tcPr>
            <w:tcW w:w="3913" w:type="dxa"/>
          </w:tcPr>
          <w:p w14:paraId="694C032C" w14:textId="77777777" w:rsidR="00BB2832" w:rsidRDefault="00E2799E">
            <w:pPr>
              <w:pStyle w:val="TableParagraph"/>
              <w:spacing w:line="226" w:lineRule="exact"/>
              <w:ind w:left="104"/>
              <w:rPr>
                <w:sz w:val="20"/>
              </w:rPr>
            </w:pPr>
            <w:r>
              <w:rPr>
                <w:sz w:val="20"/>
              </w:rPr>
              <w:t>Barības vada manometrija ar astoņkanālu</w:t>
            </w:r>
          </w:p>
          <w:p w14:paraId="24229377" w14:textId="77777777" w:rsidR="00BB2832" w:rsidRDefault="00E2799E">
            <w:pPr>
              <w:pStyle w:val="TableParagraph"/>
              <w:spacing w:line="215" w:lineRule="exact"/>
              <w:ind w:left="104"/>
              <w:rPr>
                <w:sz w:val="20"/>
              </w:rPr>
            </w:pPr>
            <w:r>
              <w:rPr>
                <w:sz w:val="20"/>
              </w:rPr>
              <w:t>ūdens perfūzijas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Svešķermeņa izņemšana Rtg kontrolē</w:t>
            </w:r>
          </w:p>
        </w:tc>
        <w:tc>
          <w:tcPr>
            <w:tcW w:w="3913" w:type="dxa"/>
          </w:tcPr>
          <w:p w14:paraId="3DF064F4" w14:textId="77777777" w:rsidR="00BB2832" w:rsidRDefault="00E2799E">
            <w:pPr>
              <w:pStyle w:val="TableParagraph"/>
              <w:spacing w:line="226" w:lineRule="exact"/>
              <w:ind w:left="104"/>
              <w:rPr>
                <w:sz w:val="20"/>
              </w:rPr>
            </w:pPr>
            <w:r>
              <w:rPr>
                <w:sz w:val="20"/>
              </w:rPr>
              <w:t>Ambulatora svešķermeņa izņemšana Rtg</w:t>
            </w:r>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r>
              <w:rPr>
                <w:sz w:val="20"/>
              </w:rPr>
              <w:t>Dipitrēnakontraktūras operācija</w:t>
            </w:r>
          </w:p>
        </w:tc>
        <w:tc>
          <w:tcPr>
            <w:tcW w:w="3913" w:type="dxa"/>
          </w:tcPr>
          <w:p w14:paraId="139DCFFD" w14:textId="77777777" w:rsidR="00BB2832" w:rsidRDefault="00E2799E">
            <w:pPr>
              <w:pStyle w:val="TableParagraph"/>
              <w:spacing w:line="225" w:lineRule="exact"/>
              <w:ind w:left="104"/>
              <w:rPr>
                <w:sz w:val="20"/>
              </w:rPr>
            </w:pPr>
            <w:r>
              <w:rPr>
                <w:sz w:val="20"/>
              </w:rPr>
              <w:t>Dipitrēnakontraktūras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Piemaksa par zālēm pacientiem, inficētiem ar MRSA vai ar karbapenēmrezistento A. baumanii, – apmaksa tiek veikta par katru gultasdienu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r>
              <w:rPr>
                <w:sz w:val="20"/>
              </w:rPr>
              <w:t>gultasdienu</w:t>
            </w:r>
          </w:p>
        </w:tc>
        <w:tc>
          <w:tcPr>
            <w:tcW w:w="3913" w:type="dxa"/>
          </w:tcPr>
          <w:p w14:paraId="1A9452A4" w14:textId="77777777" w:rsidR="00BB2832" w:rsidRDefault="00E2799E">
            <w:pPr>
              <w:pStyle w:val="TableParagraph"/>
              <w:ind w:left="104" w:right="113"/>
              <w:rPr>
                <w:sz w:val="20"/>
              </w:rPr>
            </w:pPr>
            <w:r>
              <w:rPr>
                <w:sz w:val="20"/>
              </w:rPr>
              <w:t>Piemaksa par zālēm pacientiem, inficētiem ar MRSA vai ar karbapenēmrezistento A. baumanii, – apmaksa tiek veikta par katru gultasdienu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r>
              <w:rPr>
                <w:sz w:val="20"/>
              </w:rPr>
              <w:t>gultasdienu</w:t>
            </w:r>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Iedzimtu un iegūtu sirds defektu korekcija ar invazīvās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visas pacientam nepieciešamās angiogrāfijas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t>monoklonālās</w:t>
            </w:r>
            <w:r>
              <w:rPr>
                <w:sz w:val="20"/>
              </w:rPr>
              <w:tab/>
            </w:r>
            <w:r>
              <w:rPr>
                <w:spacing w:val="-1"/>
                <w:sz w:val="20"/>
              </w:rPr>
              <w:t xml:space="preserve">antivielas </w:t>
            </w:r>
            <w:r>
              <w:rPr>
                <w:sz w:val="20"/>
              </w:rPr>
              <w:t>Palivizumabum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tiek veikta, ja to norāda VSIA "Paula Stradiņa klīniskā universitātes slimnīca", SIA "Liepājas reģionālā slimnīca", SIA Daugavpils reģionālā slimnīca, SIA "Vidzemes slimnīca", SIA “Jēkabpils reģionālā slimnīca” un SIA "Rīgas Dzemdību nams”neonatologi, kā arī VSIA "Bērnu klīniskā universitātes slimnīca", ja to norāda speciālisti (neonatologi, bērnu pneimonologi, bērnu kardiologi), veicot augsta riska bērnu profilaksi pret sezonālo saslimšanu ar respiratori sincitiālo vīrusu atbilstoši VISA "Bērnu klīniskā universitātes slimnīca" un Latvijas Neonatologu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t>monoklonālās</w:t>
            </w:r>
            <w:r>
              <w:rPr>
                <w:sz w:val="20"/>
              </w:rPr>
              <w:tab/>
            </w:r>
            <w:r>
              <w:rPr>
                <w:w w:val="95"/>
                <w:sz w:val="20"/>
              </w:rPr>
              <w:t xml:space="preserve">antivielas </w:t>
            </w:r>
            <w:r>
              <w:rPr>
                <w:sz w:val="20"/>
              </w:rPr>
              <w:t>Palivizumabum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tiek veikta, ja to norāda VSIA "Paula Stradiņa klīniskā universitātes slimnīca", SIA "Liepājas reģionālā slimnīca", SIA Daugavpils reģionālā slimnīca, SIA "Vidzemes slimnīca", SIA “Jēkabpils reģionālā slimnīca” un SIA "Rīgas Dzemdību nams”neonatologi, kā arī VSIA "Bērnu klīniskā universitātes slimnīca", ja to norāda speciālisti (neonatologi, bērnu pneimonologi, bērnu kardiologi), veicot augsta riska bērnu profilaksi pret sezonālo saslimšanu ar respiratori sincitiālo vīrusu atbilstoši VISA "Bērnu klīniskā universitātes slimnīca" un Latvijas Neonatologu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Svešķermeņa izņemšana Rtg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r>
              <w:rPr>
                <w:sz w:val="20"/>
              </w:rPr>
              <w:t>Dipitrēnakontraktūras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r>
              <w:rPr>
                <w:sz w:val="20"/>
              </w:rPr>
              <w:t>Glikohemoglobīns.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Papildināts ar nosacījumu: Šo manipulāciju apmaksā, ja pacientam glikozes līmenis asinīs tukšā dūšā ir lielāks par 7 mmol/l.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r>
              <w:rPr>
                <w:sz w:val="20"/>
              </w:rPr>
              <w:t>Glikohemoglobīns.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r>
              <w:rPr>
                <w:sz w:val="20"/>
              </w:rPr>
              <w:t>Glikohemoglobīns.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Precizēts, ka manipulāciju norāda, ja tas nepieciešams ārstēšanas taktikas noteikšanai un, ja par pakalpojuma nepieciešamību ir lēmis ārstu konsīlijs šādos gadījumos - bērniem (lēmumu pieņem bērnu hematoonkologu</w:t>
            </w:r>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18 gadu vecuma – limfoīdo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r>
              <w:rPr>
                <w:sz w:val="20"/>
              </w:rPr>
              <w:t>mielomasekstramedulārasdiseminācijas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(distālo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pievienota informācija par konstatēto atradni) distālu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r>
              <w:rPr>
                <w:spacing w:val="-3"/>
                <w:sz w:val="20"/>
              </w:rPr>
              <w:t xml:space="preserve">melanomas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Ģimenes ārsta mājas vizīte pie slimniekiem, veicot paliatīvo aprūpi un veselības aprūpi mājās, kā arī apmeklējot gripas slimniekus gripas epidēmijas laikā un personu, pie kuras neatliekamās medicīniskās palīdzības brigāde veikusi izbraukumu un kura nav stacionēta,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Līdzmaksājuma kompensācija par vienā stacionēšanas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Piemaksa manipulācijai 60008 par zāļu ievadīšanu vienas ķīmijterapijas procedūras laikā neiroonkoloģiskiem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Pacienta ārstēšanās dienas stacionārā, saņemot nieru aizstājterapijas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t>līdzmaksājums</w:t>
            </w:r>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r>
              <w:rPr>
                <w:sz w:val="20"/>
              </w:rPr>
              <w:t>Koronarogrāfija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t>līdzmaksājums</w:t>
            </w:r>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r>
              <w:rPr>
                <w:sz w:val="20"/>
              </w:rPr>
              <w:t>Perkutāna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t>līdzmaksājums</w:t>
            </w:r>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r>
              <w:rPr>
                <w:sz w:val="20"/>
              </w:rPr>
              <w:t>Perkutāna koronārā</w:t>
            </w:r>
            <w:r>
              <w:rPr>
                <w:spacing w:val="-13"/>
                <w:sz w:val="20"/>
              </w:rPr>
              <w:t xml:space="preserve"> </w:t>
            </w:r>
            <w:r>
              <w:rPr>
                <w:sz w:val="20"/>
              </w:rPr>
              <w:t>intervence ar stentu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t>līdzmaksājums</w:t>
            </w:r>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r>
              <w:rPr>
                <w:sz w:val="20"/>
              </w:rPr>
              <w:t>Perkutāna koronārā intervence ar stentu sistēmas implantāciju, izmantojot papildu revaskularizācijas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t>līdzmaksājums</w:t>
            </w:r>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Pacienta ārstēšanās dienas stacionārā, saņemot invazīvās kardioloģijas, invazīvās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t>līdzmaksājums</w:t>
            </w:r>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Pacienta ārstēšanās dienas stacionārā, izņemot nieru aizstājterapijas, invazīvās kardioloģijas, invazīvās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t>līdzmaksājums</w:t>
            </w:r>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24" w:name="_Toc76546568"/>
      <w:r>
        <w:t>Izmaiņas Manipulāciju sarakstā no 23.10.2018</w:t>
      </w:r>
      <w:bookmarkEnd w:id="24"/>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(PEF-metrija)</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Ārējās elpošanas pamatrādītāju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izmantojot portatīvu spirogrāfu (pneimotahogrāfu)</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r>
              <w:rPr>
                <w:sz w:val="20"/>
              </w:rPr>
              <w:t>Spirogrāfija (pneimotahogrāfija) ar automātisku datoranalīzi</w:t>
            </w:r>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r>
              <w:rPr>
                <w:sz w:val="20"/>
              </w:rPr>
              <w:t>Spirogrāfija (pneimotahogrāfija) ar automātisku datoranalīzi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Urīna analīze ar teststrēmeli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t>imūnhromatogrāfiskā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Apslēptās asinis ar teststrēmeli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Apslēptās asinis ar teststrēmeli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t>imūnhromatogrāfiskā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r>
              <w:rPr>
                <w:sz w:val="20"/>
              </w:rPr>
              <w:t>Triglicerīdi</w:t>
            </w:r>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Kopējais holesterīna līmenis asinīs – koncentrācija 5 mmol/L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Kopējais holesterīna līmenis asinīs – koncentrācija, lielāka par 5 mmol/L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t>41058</w:t>
            </w:r>
          </w:p>
        </w:tc>
        <w:tc>
          <w:tcPr>
            <w:tcW w:w="2838" w:type="dxa"/>
          </w:tcPr>
          <w:p w14:paraId="352F545F" w14:textId="77777777" w:rsidR="00BB2832" w:rsidRDefault="00E2799E">
            <w:pPr>
              <w:pStyle w:val="TableParagraph"/>
              <w:ind w:right="100"/>
              <w:jc w:val="both"/>
              <w:rPr>
                <w:sz w:val="20"/>
              </w:rPr>
            </w:pPr>
            <w:r>
              <w:rPr>
                <w:sz w:val="20"/>
              </w:rPr>
              <w:t>ZBL holesterīna līmenis asinīs – koncentrācija, mazāka par 2,0 mmol/L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ZBL holesterīna līmenis asinīs – koncentrācija no 2,0 mmol/L līdz 2,5 mmol/L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ZBL holesterīna līmenis asinīs – koncentrācija, lielāka par 2,5 mmol/L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r>
              <w:rPr>
                <w:sz w:val="20"/>
              </w:rPr>
              <w:t>Mikroalbumīnūrijas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r>
              <w:rPr>
                <w:sz w:val="20"/>
              </w:rPr>
              <w:t xml:space="preserve">Glikohemoglobīns.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r>
              <w:rPr>
                <w:sz w:val="20"/>
              </w:rPr>
              <w:t xml:space="preserve">Glikohemoglobīns.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r>
              <w:rPr>
                <w:sz w:val="20"/>
              </w:rPr>
              <w:t xml:space="preserve">Glikohemoglobīns.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r>
              <w:rPr>
                <w:spacing w:val="-2"/>
                <w:sz w:val="20"/>
              </w:rPr>
              <w:t xml:space="preserve">hemolītiskais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r>
              <w:rPr>
                <w:sz w:val="20"/>
              </w:rPr>
              <w:t>stacionēta,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ar koronāro sirds slimību, arteriālo hipertensiju, hronisku obstruktīvu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asinsspiediens ir 150/90 mmHg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r>
              <w:rPr>
                <w:sz w:val="20"/>
              </w:rPr>
              <w:t>Kardiovaskulārā</w:t>
            </w:r>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R. mantoux izdarīšana un nolasīšana. Ģimenes ārstam apmaksā atbilstoši tarifam, bet pneimonologi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r>
              <w:rPr>
                <w:sz w:val="20"/>
              </w:rPr>
              <w:t>Haemophilusinfluenzae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r>
              <w:rPr>
                <w:sz w:val="20"/>
              </w:rPr>
              <w:t>osteodensitometrija</w:t>
            </w:r>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5" w:name="_Toc76546569"/>
      <w:r>
        <w:t>Izmaiņas Manipulāciju sarakstā no 01.09.2018</w:t>
      </w:r>
      <w:bookmarkEnd w:id="25"/>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Apmaksā ģimenes ārstiem un internistiem,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Apmaksā ģimenes ārstiem un internistiem,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Apmaksā ģimenes ārstiem un internistiem,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Apmaksā ģimenes ārstiem un internistiem,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Apmaksā ģimenes ārstiem un internistiem,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Apslēptās asinis fēcēs – ķīmiskā vai imūnhromatogrāfiskā</w:t>
            </w:r>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“Hronisko pacientu aprūpe” pacients ar ārstēšanās ilgumu līdz 10 gultasdienām</w:t>
            </w:r>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”Hronisko pacientu aprūpe” pacientiem ar ārstēšanas ilgumu līdz 10 gultasdienām.</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“Hronisko pacientu aprūpe” pacients ar ārstēšanās ilgumu vairāk kā 10 gultasdienas un pacientam ir</w:t>
            </w:r>
            <w:r>
              <w:rPr>
                <w:spacing w:val="-22"/>
                <w:sz w:val="20"/>
              </w:rPr>
              <w:t xml:space="preserve"> </w:t>
            </w:r>
            <w:r>
              <w:rPr>
                <w:sz w:val="20"/>
              </w:rPr>
              <w:t>blakusdiagnozes,</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r>
              <w:rPr>
                <w:sz w:val="20"/>
              </w:rPr>
              <w:t>gultasdienas.</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r>
              <w:rPr>
                <w:sz w:val="20"/>
              </w:rPr>
              <w:t>līdzestības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HIV līdzestības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HIV līdzestības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t>60436</w:t>
            </w:r>
          </w:p>
        </w:tc>
        <w:tc>
          <w:tcPr>
            <w:tcW w:w="2838" w:type="dxa"/>
          </w:tcPr>
          <w:p w14:paraId="3C25B39C" w14:textId="77777777" w:rsidR="00BB2832" w:rsidRDefault="00E2799E">
            <w:pPr>
              <w:pStyle w:val="TableParagraph"/>
              <w:spacing w:line="220" w:lineRule="exact"/>
              <w:rPr>
                <w:sz w:val="20"/>
              </w:rPr>
            </w:pPr>
            <w:r>
              <w:rPr>
                <w:sz w:val="20"/>
              </w:rPr>
              <w:t>HIV līdzestības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izsniegšana HIV līdzestības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Pacienta ārstēšanās dienas stacionārā, saņemot invazīvās kardioloģijas, invazīvās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r>
              <w:rPr>
                <w:sz w:val="20"/>
              </w:rPr>
              <w:t>Hemoperfūzija ar ogles vai sintētisku</w:t>
            </w:r>
          </w:p>
          <w:p w14:paraId="67A34562" w14:textId="77777777" w:rsidR="00BB2832" w:rsidRDefault="00E2799E">
            <w:pPr>
              <w:pStyle w:val="TableParagraph"/>
              <w:spacing w:line="215" w:lineRule="exact"/>
              <w:rPr>
                <w:sz w:val="20"/>
              </w:rPr>
            </w:pPr>
            <w:r>
              <w:rPr>
                <w:sz w:val="20"/>
              </w:rPr>
              <w:t>sorbentu</w:t>
            </w:r>
          </w:p>
        </w:tc>
        <w:tc>
          <w:tcPr>
            <w:tcW w:w="3913" w:type="dxa"/>
          </w:tcPr>
          <w:p w14:paraId="7DA9A022" w14:textId="77777777" w:rsidR="00BB2832" w:rsidRDefault="00E2799E">
            <w:pPr>
              <w:pStyle w:val="TableParagraph"/>
              <w:spacing w:line="225" w:lineRule="exact"/>
              <w:ind w:left="104"/>
              <w:rPr>
                <w:sz w:val="20"/>
              </w:rPr>
            </w:pPr>
            <w:r>
              <w:rPr>
                <w:sz w:val="20"/>
              </w:rPr>
              <w:t>Hemoperfūzija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r>
              <w:rPr>
                <w:sz w:val="20"/>
              </w:rPr>
              <w:t>imūnhromatogrāfiskā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r>
              <w:rPr>
                <w:sz w:val="20"/>
              </w:rPr>
              <w:t>imūnhromatogrāfiskā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50360, 50363, 50371 par CT topometrisko</w:t>
            </w:r>
          </w:p>
          <w:p w14:paraId="1D8CBA78" w14:textId="77777777" w:rsidR="00BB2832" w:rsidRDefault="00E2799E">
            <w:pPr>
              <w:pStyle w:val="TableParagraph"/>
              <w:spacing w:line="230" w:lineRule="atLeast"/>
              <w:ind w:right="210"/>
              <w:rPr>
                <w:sz w:val="20"/>
              </w:rPr>
            </w:pPr>
            <w:r>
              <w:rPr>
                <w:sz w:val="20"/>
              </w:rPr>
              <w:t>un scintigrāfisko izmeklējumu datu apstrādi ar rekonstrukciju programmām</w:t>
            </w:r>
          </w:p>
        </w:tc>
        <w:tc>
          <w:tcPr>
            <w:tcW w:w="3913" w:type="dxa"/>
          </w:tcPr>
          <w:p w14:paraId="3ADA439E" w14:textId="77777777" w:rsidR="00BB2832" w:rsidRDefault="00E2799E">
            <w:pPr>
              <w:pStyle w:val="TableParagraph"/>
              <w:ind w:left="104"/>
              <w:rPr>
                <w:sz w:val="20"/>
              </w:rPr>
            </w:pPr>
            <w:r>
              <w:rPr>
                <w:sz w:val="20"/>
              </w:rPr>
              <w:t>topometrisko un scintigrāfisko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Kakla un krūšu kurvja, vēdera dobuma, mazā iegurņa orgānu, mugurkaulāja un muguras smadzeņu, kaulu-locītavu sistēmas punkcija, biopsija vai perkutāna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par kakla un krūšu kurvja, vēdera dobuma, mazā iegurņa orgānu, mugurkaulāja un muguras smadzeņu, kaulu–locītavu sistēmas punkciju, biopsiju vai perkutāna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saņemot nieru aizstājterapijas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r>
              <w:rPr>
                <w:sz w:val="20"/>
              </w:rPr>
              <w:t>stacionēta,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Ģimenes ārsta mājas vizīte pie slimniekiem, veicot paliatīvo aprūpi un veselības aprūpi mājās, kā arī apmeklējot gripas slimniekus gripas epidēmijas laikā un personu, pie kuras neatliekamās medicīniskās palīdzības brigāde veikusi izbraukumu un kura nav stacionēta</w:t>
            </w:r>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Pacienta ārstēšanās dienas stacionārā, izņemot nieru aizstājterapijas, invazīvās</w:t>
            </w:r>
          </w:p>
          <w:p w14:paraId="5EC8828C" w14:textId="77777777" w:rsidR="00BB2832" w:rsidRDefault="00E2799E">
            <w:pPr>
              <w:pStyle w:val="TableParagraph"/>
              <w:spacing w:line="230" w:lineRule="atLeast"/>
              <w:rPr>
                <w:sz w:val="20"/>
              </w:rPr>
            </w:pPr>
            <w:r>
              <w:rPr>
                <w:sz w:val="20"/>
              </w:rPr>
              <w:t>kardioloģijas, invazīvās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r>
              <w:rPr>
                <w:sz w:val="20"/>
              </w:rPr>
              <w:t xml:space="preserve">Glikohemoglobīns.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r>
              <w:rPr>
                <w:sz w:val="20"/>
              </w:rPr>
              <w:t xml:space="preserve">Glikohemoglobīns.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r>
              <w:rPr>
                <w:sz w:val="20"/>
              </w:rPr>
              <w:t xml:space="preserve">Glikohemoglobīns.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Pacienta pirmreizēja, pilnīga izmeklēšana un anamnēzes datu ievākšana. Samaksa tiek veikta vienu reizi gadā. Manipulācijas izmaksās nav ietverti rentgendiagnostiskie</w:t>
            </w:r>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r>
              <w:rPr>
                <w:sz w:val="20"/>
              </w:rPr>
              <w:t>pretkariesa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r>
              <w:rPr>
                <w:sz w:val="20"/>
              </w:rPr>
              <w:t>fluorlaku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1"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3"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4"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2"/>
  </w:num>
  <w:num w:numId="5">
    <w:abstractNumId w:val="23"/>
  </w:num>
  <w:num w:numId="6">
    <w:abstractNumId w:val="20"/>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6"/>
  </w:num>
  <w:num w:numId="16">
    <w:abstractNumId w:val="14"/>
  </w:num>
  <w:num w:numId="17">
    <w:abstractNumId w:val="4"/>
  </w:num>
  <w:num w:numId="18">
    <w:abstractNumId w:val="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9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A758C"/>
    <w:rsid w:val="000B04CD"/>
    <w:rsid w:val="000B11EA"/>
    <w:rsid w:val="000B37BD"/>
    <w:rsid w:val="000C055C"/>
    <w:rsid w:val="000C61D3"/>
    <w:rsid w:val="000D3DE1"/>
    <w:rsid w:val="000D64AD"/>
    <w:rsid w:val="000D705F"/>
    <w:rsid w:val="000D76A4"/>
    <w:rsid w:val="000D7A35"/>
    <w:rsid w:val="000E2538"/>
    <w:rsid w:val="000F02BA"/>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B5B44"/>
    <w:rsid w:val="002C2E24"/>
    <w:rsid w:val="002C3C64"/>
    <w:rsid w:val="002C7695"/>
    <w:rsid w:val="002D02F9"/>
    <w:rsid w:val="002D2DCD"/>
    <w:rsid w:val="002E198C"/>
    <w:rsid w:val="002F2BED"/>
    <w:rsid w:val="002F2D69"/>
    <w:rsid w:val="002F3738"/>
    <w:rsid w:val="002F7FC2"/>
    <w:rsid w:val="003123F6"/>
    <w:rsid w:val="00314A36"/>
    <w:rsid w:val="00316767"/>
    <w:rsid w:val="003272A6"/>
    <w:rsid w:val="00332595"/>
    <w:rsid w:val="003352D0"/>
    <w:rsid w:val="00342C22"/>
    <w:rsid w:val="00363973"/>
    <w:rsid w:val="003A0CEF"/>
    <w:rsid w:val="003A329E"/>
    <w:rsid w:val="003A5EC5"/>
    <w:rsid w:val="003B0515"/>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349A"/>
    <w:rsid w:val="006155B3"/>
    <w:rsid w:val="00615989"/>
    <w:rsid w:val="0062076F"/>
    <w:rsid w:val="00624BFD"/>
    <w:rsid w:val="00627188"/>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97838"/>
    <w:rsid w:val="009A1D8C"/>
    <w:rsid w:val="009A615A"/>
    <w:rsid w:val="009A7E8F"/>
    <w:rsid w:val="009C1A10"/>
    <w:rsid w:val="009C1DF0"/>
    <w:rsid w:val="009C5D16"/>
    <w:rsid w:val="009C75CB"/>
    <w:rsid w:val="009E097A"/>
    <w:rsid w:val="009E3619"/>
    <w:rsid w:val="009E6558"/>
    <w:rsid w:val="009F2A39"/>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24DF"/>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1417"/>
    <w:rsid w:val="00CE4C4D"/>
    <w:rsid w:val="00CF13A4"/>
    <w:rsid w:val="00CF59EC"/>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224</Pages>
  <Words>401419</Words>
  <Characters>228810</Characters>
  <Application>Microsoft Office Word</Application>
  <DocSecurity>0</DocSecurity>
  <Lines>1906</Lines>
  <Paragraphs>1257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9</cp:revision>
  <cp:lastPrinted>2021-05-21T07:30:00Z</cp:lastPrinted>
  <dcterms:created xsi:type="dcterms:W3CDTF">2021-07-02T12:05:00Z</dcterms:created>
  <dcterms:modified xsi:type="dcterms:W3CDTF">2021-07-28T05:52:00Z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