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602D3C3" w:rsidR="002C35F4" w:rsidRDefault="007F6E08" w:rsidP="006C1832">
      <w:pPr>
        <w:spacing w:after="0" w:line="240" w:lineRule="auto"/>
        <w:rPr>
          <w:b/>
          <w:bCs/>
        </w:rPr>
      </w:pPr>
      <w:r>
        <w:rPr>
          <w:b/>
          <w:bCs/>
        </w:rPr>
        <w:t>2</w:t>
      </w:r>
      <w:r w:rsidR="00983A4D">
        <w:rPr>
          <w:b/>
          <w:bCs/>
        </w:rPr>
        <w:t>4</w:t>
      </w:r>
      <w:r w:rsidR="00235B55">
        <w:rPr>
          <w:b/>
          <w:bCs/>
        </w:rPr>
        <w:t>.0</w:t>
      </w:r>
      <w:r w:rsidR="00666A29">
        <w:rPr>
          <w:b/>
          <w:bCs/>
        </w:rPr>
        <w:t>8</w:t>
      </w:r>
      <w:r w:rsidR="00A80153">
        <w:rPr>
          <w:b/>
          <w:bCs/>
        </w:rPr>
        <w:t>.2021</w:t>
      </w:r>
      <w:r w:rsidR="007C5564">
        <w:rPr>
          <w:b/>
          <w:bCs/>
        </w:rPr>
        <w:t>(</w:t>
      </w:r>
      <w:r w:rsidR="00E85436">
        <w:rPr>
          <w:b/>
          <w:bCs/>
        </w:rPr>
        <w:t>2</w:t>
      </w:r>
      <w:r w:rsidR="007C5564">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3DF53307" w14:textId="48F95CA8" w:rsidR="00983A4D" w:rsidRDefault="00E85436" w:rsidP="00A80200">
      <w:pPr>
        <w:spacing w:after="0" w:line="240" w:lineRule="auto"/>
        <w:jc w:val="both"/>
      </w:pPr>
      <w:r w:rsidRPr="00E85436">
        <w:t>Par ģimenes ārstu pienākumu veikt vakcināciju</w:t>
      </w:r>
      <w:r>
        <w:t xml:space="preserve"> (ģimenes ārstiem, kuri nevakcinē)</w:t>
      </w:r>
    </w:p>
    <w:p w14:paraId="216477AB" w14:textId="77777777" w:rsidR="00E85436" w:rsidRDefault="00E85436" w:rsidP="00A80200">
      <w:pPr>
        <w:spacing w:after="0" w:line="240" w:lineRule="auto"/>
        <w:jc w:val="both"/>
        <w:rPr>
          <w:color w:val="000000"/>
          <w:sz w:val="24"/>
          <w:szCs w:val="24"/>
        </w:rPr>
      </w:pPr>
    </w:p>
    <w:p w14:paraId="69D95C07" w14:textId="33FCE7D5"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4229BDF0" w14:textId="77777777" w:rsidR="00E85436" w:rsidRDefault="00E85436" w:rsidP="00E85436">
      <w:pPr>
        <w:spacing w:after="0" w:line="240" w:lineRule="auto"/>
        <w:jc w:val="both"/>
      </w:pPr>
      <w:r>
        <w:t>Nacionālais veselības dienests (turpmāk – Dienests) informē, ka ārstniecības iestādēm, kuras veic vakcināciju pret Covid-19, ir nosūtīts lūgums sniegt apliecinājumu par tām ģimenes ārstu praksēm, ar kurām attiecīgā ārstniecības iestādē sadarbojas pie ģimenes ārsta reģistrēto pacientu vakcinēšanā pret Covid-19.</w:t>
      </w:r>
    </w:p>
    <w:p w14:paraId="566865B8" w14:textId="77777777" w:rsidR="00E85436" w:rsidRDefault="00E85436" w:rsidP="00E85436">
      <w:pPr>
        <w:spacing w:after="0" w:line="240" w:lineRule="auto"/>
        <w:jc w:val="both"/>
      </w:pPr>
      <w:r>
        <w:t xml:space="preserve">Ja Jūsu praksē uz vietas netiek veikta pacientu vakcinācija un Jums nav izveidojusies sadarbība ar kādu no ārstniecības iestādēm, kas vakcinē, Dienests piedāvā iepazīties ar ārstniecības iestāžu sarakstu, kas vakcinē pret Covid-19 (skatīt e-pastam pievienoto sarakstu), un informēt līdz šī gada 1.septembrim Dienestu par ārstniecības iestādi, ar kuru Jūsu prakse turpmāk sadarbosies Covid-19 vakcinācijā, aizpildot apliecinājumu (skatīt e-pastam pievienoto apliecinājuma paraugu).  </w:t>
      </w:r>
    </w:p>
    <w:p w14:paraId="571CB7B2" w14:textId="3470D97A" w:rsidR="007F6E08" w:rsidRDefault="00E85436" w:rsidP="00E85436">
      <w:pPr>
        <w:spacing w:after="0" w:line="240" w:lineRule="auto"/>
        <w:jc w:val="both"/>
      </w:pPr>
      <w:r>
        <w:t xml:space="preserve">            Jautājumu gadījumā sazinieties ar Dienesta ____ teritoriālās nodaļas darbinieku__________</w:t>
      </w:r>
    </w:p>
    <w:p w14:paraId="6853F98E" w14:textId="0F7C3147" w:rsidR="00DA05C0" w:rsidRDefault="00DA05C0" w:rsidP="00E85436">
      <w:pPr>
        <w:spacing w:after="0" w:line="240" w:lineRule="auto"/>
        <w:jc w:val="both"/>
        <w:rPr>
          <w:color w:val="000000"/>
          <w:sz w:val="24"/>
          <w:szCs w:val="24"/>
        </w:rPr>
      </w:pPr>
      <w:r>
        <w:object w:dxaOrig="1540" w:dyaOrig="997" w14:anchorId="5CE67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5" o:title=""/>
          </v:shape>
          <o:OLEObject Type="Embed" ProgID="Word.Document.12" ShapeID="_x0000_i1027" DrawAspect="Icon" ObjectID="_1691846144" r:id="rId6">
            <o:FieldCodes>\s</o:FieldCodes>
          </o:OLEObject>
        </w:object>
      </w:r>
    </w:p>
    <w:sectPr w:rsidR="00DA05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0"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7"/>
  </w:num>
  <w:num w:numId="5">
    <w:abstractNumId w:val="16"/>
  </w:num>
  <w:num w:numId="6">
    <w:abstractNumId w:val="9"/>
  </w:num>
  <w:num w:numId="7">
    <w:abstractNumId w:val="14"/>
  </w:num>
  <w:num w:numId="8">
    <w:abstractNumId w:val="6"/>
  </w:num>
  <w:num w:numId="9">
    <w:abstractNumId w:val="1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num>
  <w:num w:numId="19">
    <w:abstractNumId w:val="7"/>
  </w:num>
  <w:num w:numId="20">
    <w:abstractNumId w:val="1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17547"/>
    <w:rsid w:val="00060409"/>
    <w:rsid w:val="00067F4C"/>
    <w:rsid w:val="000A04C5"/>
    <w:rsid w:val="000C6255"/>
    <w:rsid w:val="000E0C29"/>
    <w:rsid w:val="00186157"/>
    <w:rsid w:val="001E4A8F"/>
    <w:rsid w:val="0020798F"/>
    <w:rsid w:val="00235B55"/>
    <w:rsid w:val="002A78D1"/>
    <w:rsid w:val="002B79E1"/>
    <w:rsid w:val="002C35F4"/>
    <w:rsid w:val="003562AB"/>
    <w:rsid w:val="003B288F"/>
    <w:rsid w:val="003E3B83"/>
    <w:rsid w:val="00416FA7"/>
    <w:rsid w:val="00480564"/>
    <w:rsid w:val="004E2EB3"/>
    <w:rsid w:val="004F097E"/>
    <w:rsid w:val="00574CB8"/>
    <w:rsid w:val="005D303E"/>
    <w:rsid w:val="00650EC2"/>
    <w:rsid w:val="00666A29"/>
    <w:rsid w:val="006721D1"/>
    <w:rsid w:val="00674B5A"/>
    <w:rsid w:val="006C1832"/>
    <w:rsid w:val="006E1BC3"/>
    <w:rsid w:val="006F0546"/>
    <w:rsid w:val="006F60DD"/>
    <w:rsid w:val="00706C7B"/>
    <w:rsid w:val="007B3884"/>
    <w:rsid w:val="007C5564"/>
    <w:rsid w:val="007E6578"/>
    <w:rsid w:val="007F6E08"/>
    <w:rsid w:val="00923F48"/>
    <w:rsid w:val="00966793"/>
    <w:rsid w:val="00983A4D"/>
    <w:rsid w:val="009D6094"/>
    <w:rsid w:val="00A12D67"/>
    <w:rsid w:val="00A80153"/>
    <w:rsid w:val="00A80200"/>
    <w:rsid w:val="00AE4F9D"/>
    <w:rsid w:val="00AF6417"/>
    <w:rsid w:val="00B33DF3"/>
    <w:rsid w:val="00BA021E"/>
    <w:rsid w:val="00BA052E"/>
    <w:rsid w:val="00BF4208"/>
    <w:rsid w:val="00CF744E"/>
    <w:rsid w:val="00D112B0"/>
    <w:rsid w:val="00D459AA"/>
    <w:rsid w:val="00D61774"/>
    <w:rsid w:val="00DA05C0"/>
    <w:rsid w:val="00E55FD6"/>
    <w:rsid w:val="00E85436"/>
    <w:rsid w:val="00EB60BB"/>
    <w:rsid w:val="00EC2A53"/>
    <w:rsid w:val="00F51696"/>
    <w:rsid w:val="00FD21AF"/>
    <w:rsid w:val="00FE66EF"/>
    <w:rsid w:val="00FF0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76994028">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05367484">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30469617">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0869841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1275390">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221764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040732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13924602">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7821092">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07032297">
      <w:bodyDiv w:val="1"/>
      <w:marLeft w:val="0"/>
      <w:marRight w:val="0"/>
      <w:marTop w:val="0"/>
      <w:marBottom w:val="0"/>
      <w:divBdr>
        <w:top w:val="none" w:sz="0" w:space="0" w:color="auto"/>
        <w:left w:val="none" w:sz="0" w:space="0" w:color="auto"/>
        <w:bottom w:val="none" w:sz="0" w:space="0" w:color="auto"/>
        <w:right w:val="none" w:sz="0" w:space="0" w:color="auto"/>
      </w:divBdr>
    </w:div>
    <w:div w:id="2056343138">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674</Words>
  <Characters>385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2021-08-30T13:28:00Z</dcterms:created>
  <dcterms:modified xsi:type="dcterms:W3CDTF">2021-08-30T13:29:00Z</dcterms:modified>
</cp:coreProperties>
</file>