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69639" w14:textId="77777777" w:rsidR="00774BF6" w:rsidRPr="001800D6" w:rsidRDefault="00774BF6" w:rsidP="005F01AD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>Līguma par sekundārās ambulatorās veselības</w:t>
      </w:r>
    </w:p>
    <w:p w14:paraId="239DED43" w14:textId="77777777" w:rsidR="00774BF6" w:rsidRPr="001800D6" w:rsidRDefault="00774BF6" w:rsidP="005F01AD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>aprūpes pakalpojumu sniegšanu un apmaksu</w:t>
      </w:r>
    </w:p>
    <w:p w14:paraId="7CA3F409" w14:textId="77777777" w:rsidR="00774BF6" w:rsidRPr="001800D6" w:rsidRDefault="00774BF6" w:rsidP="00774BF6">
      <w:pPr>
        <w:pStyle w:val="NoSpacing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>7.1.32.punkts</w:t>
      </w:r>
    </w:p>
    <w:p w14:paraId="38D5EF29" w14:textId="77777777" w:rsidR="00774BF6" w:rsidRPr="001800D6" w:rsidRDefault="00CC36F3" w:rsidP="00F849AC">
      <w:pPr>
        <w:ind w:left="851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180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4D556" w14:textId="77777777" w:rsidR="00454913" w:rsidRPr="001800D6" w:rsidRDefault="00454913" w:rsidP="00F849AC">
      <w:pPr>
        <w:ind w:left="851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0D6">
        <w:rPr>
          <w:rFonts w:ascii="Times New Roman" w:hAnsi="Times New Roman" w:cs="Times New Roman"/>
          <w:sz w:val="24"/>
          <w:szCs w:val="24"/>
        </w:rPr>
        <w:t xml:space="preserve">Par </w:t>
      </w:r>
      <w:r w:rsidR="001B73A8" w:rsidRPr="001800D6">
        <w:rPr>
          <w:rFonts w:ascii="Times New Roman" w:hAnsi="Times New Roman" w:cs="Times New Roman"/>
          <w:sz w:val="24"/>
          <w:szCs w:val="24"/>
        </w:rPr>
        <w:t xml:space="preserve">sekundārās ambulatorās veselības aprūpes </w:t>
      </w:r>
      <w:r w:rsidRPr="001800D6">
        <w:rPr>
          <w:rFonts w:ascii="Times New Roman" w:hAnsi="Times New Roman" w:cs="Times New Roman"/>
          <w:sz w:val="24"/>
          <w:szCs w:val="24"/>
        </w:rPr>
        <w:t xml:space="preserve">pakalpojumu sniegšanas un apmaksas kārtību </w:t>
      </w:r>
      <w:r w:rsidRPr="001800D6">
        <w:rPr>
          <w:rStyle w:val="Strong"/>
          <w:rFonts w:ascii="Times New Roman" w:hAnsi="Times New Roman" w:cs="Times New Roman"/>
          <w:b w:val="0"/>
          <w:sz w:val="24"/>
          <w:szCs w:val="24"/>
        </w:rPr>
        <w:t>Covid-19 pandēmijas laikā</w:t>
      </w:r>
    </w:p>
    <w:p w14:paraId="25B8E4C3" w14:textId="77777777" w:rsidR="00454913" w:rsidRPr="001800D6" w:rsidRDefault="00CC36F3" w:rsidP="0045491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CE03D" w14:textId="77777777" w:rsidR="00F849AC" w:rsidRPr="00B113A2" w:rsidRDefault="00F849AC" w:rsidP="00F86DDD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IZPILDĪTĀJS, organizējot un sniedzot personām sekundāros</w:t>
      </w:r>
      <w:r w:rsidR="00885AE6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F6705A" w:rsidRPr="00B113A2">
        <w:rPr>
          <w:rFonts w:ascii="Times New Roman" w:hAnsi="Times New Roman" w:cs="Times New Roman"/>
          <w:sz w:val="24"/>
          <w:szCs w:val="24"/>
        </w:rPr>
        <w:t>ambulatoros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veselības aprūpes pakalpojumus koronavīrusa COVID-19 pandēmijas laikā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B73A8" w:rsidRPr="00B113A2">
        <w:rPr>
          <w:rFonts w:ascii="Times New Roman" w:hAnsi="Times New Roman" w:cs="Times New Roman"/>
          <w:sz w:val="24"/>
          <w:szCs w:val="24"/>
          <w:lang w:eastAsia="lv-LV"/>
        </w:rPr>
        <w:t>līdz brīdim, kamēr valstī tiks atcelta ārkārtējā situācija, vai citam brīdim, par ko Dienests informēs atsevišķi</w:t>
      </w:r>
      <w:r w:rsidRPr="00B113A2">
        <w:rPr>
          <w:rFonts w:ascii="Times New Roman" w:hAnsi="Times New Roman" w:cs="Times New Roman"/>
          <w:sz w:val="24"/>
          <w:szCs w:val="24"/>
        </w:rPr>
        <w:t>:</w:t>
      </w:r>
    </w:p>
    <w:p w14:paraId="71A35501" w14:textId="0D160911" w:rsidR="00523A29" w:rsidRPr="00B113A2" w:rsidRDefault="00D42739" w:rsidP="00E418C6">
      <w:pPr>
        <w:pStyle w:val="ListParagraph"/>
        <w:numPr>
          <w:ilvl w:val="1"/>
          <w:numId w:val="17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n</w:t>
      </w:r>
      <w:r w:rsidR="00F86DDD" w:rsidRPr="00B113A2">
        <w:rPr>
          <w:rFonts w:ascii="Times New Roman" w:hAnsi="Times New Roman" w:cs="Times New Roman"/>
          <w:sz w:val="24"/>
          <w:szCs w:val="24"/>
        </w:rPr>
        <w:t xml:space="preserve">odrošina </w:t>
      </w:r>
      <w:r w:rsidR="00E418C6" w:rsidRPr="00B113A2">
        <w:rPr>
          <w:rFonts w:ascii="Times New Roman" w:hAnsi="Times New Roman" w:cs="Times New Roman"/>
          <w:sz w:val="24"/>
          <w:szCs w:val="24"/>
        </w:rPr>
        <w:t>Veselības ministrijas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25.03.2020. </w:t>
      </w:r>
      <w:r w:rsidR="00F86DDD" w:rsidRPr="00B113A2">
        <w:rPr>
          <w:rFonts w:ascii="Times New Roman" w:hAnsi="Times New Roman" w:cs="Times New Roman"/>
          <w:sz w:val="24"/>
          <w:szCs w:val="24"/>
        </w:rPr>
        <w:t>rīkojumā</w:t>
      </w:r>
      <w:r w:rsidR="00E418C6" w:rsidRPr="00B113A2">
        <w:rPr>
          <w:rFonts w:ascii="Times New Roman" w:hAnsi="Times New Roman" w:cs="Times New Roman"/>
          <w:sz w:val="24"/>
          <w:szCs w:val="24"/>
        </w:rPr>
        <w:t xml:space="preserve"> Nr.59 “Par veselības aprūpes pakalpojumu sniegšanas ierobežošanu ārkārtējās situācijas laikā”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F86DDD" w:rsidRPr="00B113A2">
        <w:rPr>
          <w:rFonts w:ascii="Times New Roman" w:hAnsi="Times New Roman" w:cs="Times New Roman"/>
          <w:sz w:val="24"/>
          <w:szCs w:val="24"/>
        </w:rPr>
        <w:t xml:space="preserve">noteiktos pakalpojumus </w:t>
      </w:r>
      <w:r w:rsidR="005A7FEA">
        <w:rPr>
          <w:rFonts w:ascii="Times New Roman" w:hAnsi="Times New Roman" w:cs="Times New Roman"/>
          <w:sz w:val="24"/>
          <w:szCs w:val="24"/>
        </w:rPr>
        <w:t xml:space="preserve">šī dokumenta </w:t>
      </w:r>
      <w:r w:rsidR="00F86DDD" w:rsidRPr="00B113A2">
        <w:rPr>
          <w:rFonts w:ascii="Times New Roman" w:hAnsi="Times New Roman" w:cs="Times New Roman"/>
          <w:sz w:val="24"/>
          <w:szCs w:val="24"/>
        </w:rPr>
        <w:t>1.</w:t>
      </w:r>
      <w:r w:rsidR="00D64C87" w:rsidRPr="00B113A2">
        <w:rPr>
          <w:rFonts w:ascii="Times New Roman" w:hAnsi="Times New Roman" w:cs="Times New Roman"/>
          <w:sz w:val="24"/>
          <w:szCs w:val="24"/>
        </w:rPr>
        <w:t>2</w:t>
      </w:r>
      <w:r w:rsidR="00F86DDD" w:rsidRPr="00B113A2">
        <w:rPr>
          <w:rFonts w:ascii="Times New Roman" w:hAnsi="Times New Roman" w:cs="Times New Roman"/>
          <w:sz w:val="24"/>
          <w:szCs w:val="24"/>
        </w:rPr>
        <w:t>.</w:t>
      </w:r>
      <w:r w:rsidR="009B3B0D" w:rsidRPr="00B113A2">
        <w:rPr>
          <w:rFonts w:ascii="Times New Roman" w:hAnsi="Times New Roman" w:cs="Times New Roman"/>
          <w:sz w:val="24"/>
          <w:szCs w:val="24"/>
        </w:rPr>
        <w:t>4</w:t>
      </w:r>
      <w:r w:rsidR="00F86DDD" w:rsidRPr="00B113A2">
        <w:rPr>
          <w:rFonts w:ascii="Times New Roman" w:hAnsi="Times New Roman" w:cs="Times New Roman"/>
          <w:sz w:val="24"/>
          <w:szCs w:val="24"/>
        </w:rPr>
        <w:t>.1.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F86DDD" w:rsidRPr="00B113A2">
        <w:rPr>
          <w:rFonts w:ascii="Times New Roman" w:hAnsi="Times New Roman" w:cs="Times New Roman"/>
          <w:sz w:val="24"/>
          <w:szCs w:val="24"/>
        </w:rPr>
        <w:t>un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F86DDD" w:rsidRPr="00B113A2">
        <w:rPr>
          <w:rFonts w:ascii="Times New Roman" w:hAnsi="Times New Roman" w:cs="Times New Roman"/>
          <w:sz w:val="24"/>
          <w:szCs w:val="24"/>
        </w:rPr>
        <w:t>1.</w:t>
      </w:r>
      <w:r w:rsidR="00D64C87" w:rsidRPr="00B113A2">
        <w:rPr>
          <w:rFonts w:ascii="Times New Roman" w:hAnsi="Times New Roman" w:cs="Times New Roman"/>
          <w:sz w:val="24"/>
          <w:szCs w:val="24"/>
        </w:rPr>
        <w:t>2</w:t>
      </w:r>
      <w:r w:rsidR="00F86DDD" w:rsidRPr="00B113A2">
        <w:rPr>
          <w:rFonts w:ascii="Times New Roman" w:hAnsi="Times New Roman" w:cs="Times New Roman"/>
          <w:sz w:val="24"/>
          <w:szCs w:val="24"/>
        </w:rPr>
        <w:t>.</w:t>
      </w:r>
      <w:r w:rsidR="009B3B0D" w:rsidRPr="00B113A2">
        <w:rPr>
          <w:rFonts w:ascii="Times New Roman" w:hAnsi="Times New Roman" w:cs="Times New Roman"/>
          <w:sz w:val="24"/>
          <w:szCs w:val="24"/>
        </w:rPr>
        <w:t>4</w:t>
      </w:r>
      <w:r w:rsidR="00F86DDD" w:rsidRPr="00B113A2">
        <w:rPr>
          <w:rFonts w:ascii="Times New Roman" w:hAnsi="Times New Roman" w:cs="Times New Roman"/>
          <w:sz w:val="24"/>
          <w:szCs w:val="24"/>
        </w:rPr>
        <w:t>.2. punktos noteikt</w:t>
      </w:r>
      <w:r w:rsidR="00E418C6" w:rsidRPr="00B113A2">
        <w:rPr>
          <w:rFonts w:ascii="Times New Roman" w:hAnsi="Times New Roman" w:cs="Times New Roman"/>
          <w:sz w:val="24"/>
          <w:szCs w:val="24"/>
        </w:rPr>
        <w:t>ajā</w:t>
      </w:r>
      <w:r w:rsidR="00F86DDD" w:rsidRPr="00B113A2">
        <w:rPr>
          <w:rFonts w:ascii="Times New Roman" w:hAnsi="Times New Roman" w:cs="Times New Roman"/>
          <w:sz w:val="24"/>
          <w:szCs w:val="24"/>
        </w:rPr>
        <w:t xml:space="preserve"> kārtībā</w:t>
      </w:r>
      <w:r w:rsidR="00065D6F" w:rsidRPr="00B113A2">
        <w:rPr>
          <w:rFonts w:ascii="Times New Roman" w:hAnsi="Times New Roman" w:cs="Times New Roman"/>
          <w:sz w:val="24"/>
          <w:szCs w:val="24"/>
        </w:rPr>
        <w:t>. Ā</w:t>
      </w:r>
      <w:r w:rsidR="00542C63" w:rsidRPr="00B113A2">
        <w:rPr>
          <w:rFonts w:ascii="Times New Roman" w:hAnsi="Times New Roman" w:cs="Times New Roman"/>
          <w:sz w:val="24"/>
          <w:szCs w:val="24"/>
        </w:rPr>
        <w:t>rsts ir</w:t>
      </w:r>
      <w:r w:rsidR="00065D6F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542C63" w:rsidRPr="00B113A2">
        <w:rPr>
          <w:rFonts w:ascii="Times New Roman" w:hAnsi="Times New Roman" w:cs="Times New Roman"/>
          <w:sz w:val="24"/>
          <w:szCs w:val="24"/>
        </w:rPr>
        <w:t xml:space="preserve">tiesīgs </w:t>
      </w:r>
      <w:r w:rsidR="00065D6F" w:rsidRPr="00B113A2">
        <w:rPr>
          <w:rFonts w:ascii="Times New Roman" w:hAnsi="Times New Roman" w:cs="Times New Roman"/>
          <w:sz w:val="24"/>
          <w:szCs w:val="24"/>
        </w:rPr>
        <w:t>pieņem</w:t>
      </w:r>
      <w:r w:rsidR="00542C63" w:rsidRPr="00B113A2">
        <w:rPr>
          <w:rFonts w:ascii="Times New Roman" w:hAnsi="Times New Roman" w:cs="Times New Roman"/>
          <w:sz w:val="24"/>
          <w:szCs w:val="24"/>
        </w:rPr>
        <w:t>t</w:t>
      </w:r>
      <w:r w:rsidR="00065D6F" w:rsidRPr="00B113A2">
        <w:rPr>
          <w:rFonts w:ascii="Times New Roman" w:hAnsi="Times New Roman" w:cs="Times New Roman"/>
          <w:sz w:val="24"/>
          <w:szCs w:val="24"/>
        </w:rPr>
        <w:t xml:space="preserve"> lēmumu vai konsultāciju sniedz klātienē vai attālināti</w:t>
      </w:r>
      <w:r w:rsidR="00F86DDD" w:rsidRPr="00B113A2">
        <w:rPr>
          <w:rFonts w:ascii="Times New Roman" w:hAnsi="Times New Roman" w:cs="Times New Roman"/>
          <w:sz w:val="24"/>
          <w:szCs w:val="24"/>
        </w:rPr>
        <w:t>;</w:t>
      </w:r>
    </w:p>
    <w:p w14:paraId="22010731" w14:textId="77777777" w:rsidR="00DF56B0" w:rsidRPr="00B113A2" w:rsidRDefault="00DF56B0" w:rsidP="001430BA">
      <w:pPr>
        <w:pStyle w:val="ListParagraph"/>
        <w:numPr>
          <w:ilvl w:val="1"/>
          <w:numId w:val="15"/>
        </w:numPr>
        <w:spacing w:after="0" w:line="240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IZPILDĪTĀJS iepriekšējā darba dienā 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izvērtē </w:t>
      </w:r>
      <w:r w:rsidRPr="00B113A2">
        <w:rPr>
          <w:rFonts w:ascii="Times New Roman" w:hAnsi="Times New Roman" w:cs="Times New Roman"/>
          <w:sz w:val="24"/>
          <w:szCs w:val="24"/>
        </w:rPr>
        <w:t>nākam</w:t>
      </w:r>
      <w:r w:rsidR="001B73A8" w:rsidRPr="00B113A2">
        <w:rPr>
          <w:rFonts w:ascii="Times New Roman" w:hAnsi="Times New Roman" w:cs="Times New Roman"/>
          <w:sz w:val="24"/>
          <w:szCs w:val="24"/>
        </w:rPr>
        <w:t>ajā</w:t>
      </w:r>
      <w:r w:rsidRPr="00B113A2">
        <w:rPr>
          <w:rFonts w:ascii="Times New Roman" w:hAnsi="Times New Roman" w:cs="Times New Roman"/>
          <w:sz w:val="24"/>
          <w:szCs w:val="24"/>
        </w:rPr>
        <w:t xml:space="preserve"> darba dien</w:t>
      </w:r>
      <w:r w:rsidR="001B73A8" w:rsidRPr="00B113A2">
        <w:rPr>
          <w:rFonts w:ascii="Times New Roman" w:hAnsi="Times New Roman" w:cs="Times New Roman"/>
          <w:sz w:val="24"/>
          <w:szCs w:val="24"/>
        </w:rPr>
        <w:t>ā</w:t>
      </w:r>
      <w:r w:rsidRPr="00B113A2">
        <w:rPr>
          <w:rFonts w:ascii="Times New Roman" w:hAnsi="Times New Roman" w:cs="Times New Roman"/>
          <w:sz w:val="24"/>
          <w:szCs w:val="24"/>
        </w:rPr>
        <w:t xml:space="preserve"> uz speciālista konsultācijām pierakstīto personu medicīnisko dokumentāciju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, </w:t>
      </w:r>
      <w:r w:rsidRPr="00B113A2">
        <w:rPr>
          <w:rFonts w:ascii="Times New Roman" w:hAnsi="Times New Roman" w:cs="Times New Roman"/>
          <w:sz w:val="24"/>
          <w:szCs w:val="24"/>
        </w:rPr>
        <w:t xml:space="preserve">informāciju par 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ieplānotās </w:t>
      </w:r>
      <w:r w:rsidRPr="00B113A2">
        <w:rPr>
          <w:rFonts w:ascii="Times New Roman" w:hAnsi="Times New Roman" w:cs="Times New Roman"/>
          <w:sz w:val="24"/>
          <w:szCs w:val="24"/>
        </w:rPr>
        <w:t xml:space="preserve">konsultācijas mērķi un steidzamību pacienta veselības aprūpes nodrošināšanai, </w:t>
      </w:r>
      <w:r w:rsidR="00E418C6" w:rsidRPr="00B113A2">
        <w:rPr>
          <w:rFonts w:ascii="Times New Roman" w:hAnsi="Times New Roman" w:cs="Times New Roman"/>
          <w:sz w:val="24"/>
          <w:szCs w:val="24"/>
        </w:rPr>
        <w:t>kuras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rezultātā ārsts pieņem lēmumu, vai konsultāciju ir iespējams pārcelt vai tā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 xml:space="preserve">ir sniedzama </w:t>
      </w:r>
      <w:r w:rsidR="00E418C6" w:rsidRPr="00B113A2">
        <w:rPr>
          <w:rFonts w:ascii="Times New Roman" w:hAnsi="Times New Roman" w:cs="Times New Roman"/>
          <w:sz w:val="24"/>
          <w:szCs w:val="24"/>
        </w:rPr>
        <w:t>attālināti (telefona/video)</w:t>
      </w:r>
      <w:r w:rsidR="00774BF6" w:rsidRPr="00B113A2">
        <w:rPr>
          <w:rFonts w:ascii="Times New Roman" w:hAnsi="Times New Roman" w:cs="Times New Roman"/>
          <w:sz w:val="24"/>
          <w:szCs w:val="24"/>
        </w:rPr>
        <w:t xml:space="preserve"> vai klātienē</w:t>
      </w:r>
      <w:r w:rsidR="007E702D" w:rsidRPr="00B113A2">
        <w:rPr>
          <w:rFonts w:ascii="Times New Roman" w:hAnsi="Times New Roman" w:cs="Times New Roman"/>
          <w:sz w:val="24"/>
          <w:szCs w:val="24"/>
        </w:rPr>
        <w:t>:</w:t>
      </w:r>
    </w:p>
    <w:p w14:paraId="1C7DB826" w14:textId="77777777" w:rsidR="002577D2" w:rsidRPr="00B113A2" w:rsidRDefault="002577D2" w:rsidP="001430BA">
      <w:pPr>
        <w:pStyle w:val="ListParagraph"/>
        <w:numPr>
          <w:ilvl w:val="2"/>
          <w:numId w:val="15"/>
        </w:numPr>
        <w:spacing w:after="0" w:line="240" w:lineRule="auto"/>
        <w:ind w:left="19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j</w:t>
      </w:r>
      <w:r w:rsidR="00DF56B0" w:rsidRPr="00B113A2">
        <w:rPr>
          <w:rFonts w:ascii="Times New Roman" w:hAnsi="Times New Roman" w:cs="Times New Roman"/>
          <w:sz w:val="24"/>
          <w:szCs w:val="24"/>
        </w:rPr>
        <w:t>a pacienta veselības stāvoklis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DF56B0" w:rsidRPr="00B113A2">
        <w:rPr>
          <w:rFonts w:ascii="Times New Roman" w:hAnsi="Times New Roman" w:cs="Times New Roman"/>
          <w:sz w:val="24"/>
          <w:szCs w:val="24"/>
        </w:rPr>
        <w:t>pieļau</w:t>
      </w:r>
      <w:r w:rsidR="00F6705A" w:rsidRPr="00B113A2">
        <w:rPr>
          <w:rFonts w:ascii="Times New Roman" w:hAnsi="Times New Roman" w:cs="Times New Roman"/>
          <w:sz w:val="24"/>
          <w:szCs w:val="24"/>
        </w:rPr>
        <w:t>j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DF56B0" w:rsidRPr="00B113A2">
        <w:rPr>
          <w:rFonts w:ascii="Times New Roman" w:hAnsi="Times New Roman" w:cs="Times New Roman"/>
          <w:sz w:val="24"/>
          <w:szCs w:val="24"/>
        </w:rPr>
        <w:t xml:space="preserve">konsultācijas pārcelšanu, ārsts vai iestādes reģistratūra sazinās ar pacientu par konsultācijas </w:t>
      </w:r>
      <w:r w:rsidR="00E418C6" w:rsidRPr="00B113A2">
        <w:rPr>
          <w:rFonts w:ascii="Times New Roman" w:hAnsi="Times New Roman" w:cs="Times New Roman"/>
          <w:sz w:val="24"/>
          <w:szCs w:val="24"/>
        </w:rPr>
        <w:t>at</w:t>
      </w:r>
      <w:r w:rsidR="00DF56B0" w:rsidRPr="00B113A2">
        <w:rPr>
          <w:rFonts w:ascii="Times New Roman" w:hAnsi="Times New Roman" w:cs="Times New Roman"/>
          <w:sz w:val="24"/>
          <w:szCs w:val="24"/>
        </w:rPr>
        <w:t>celšanu</w:t>
      </w:r>
      <w:r w:rsidR="002A6EB0" w:rsidRPr="00B113A2">
        <w:rPr>
          <w:rFonts w:ascii="Times New Roman" w:hAnsi="Times New Roman" w:cs="Times New Roman"/>
          <w:sz w:val="24"/>
          <w:szCs w:val="24"/>
        </w:rPr>
        <w:t>;</w:t>
      </w:r>
    </w:p>
    <w:p w14:paraId="1E0E3903" w14:textId="77777777" w:rsidR="00D64C87" w:rsidRPr="00B113A2" w:rsidRDefault="00D64C87" w:rsidP="00D64C87">
      <w:pPr>
        <w:pStyle w:val="ListParagraph"/>
        <w:numPr>
          <w:ilvl w:val="2"/>
          <w:numId w:val="15"/>
        </w:numPr>
        <w:spacing w:after="0" w:line="240" w:lineRule="auto"/>
        <w:ind w:left="19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ja ārstam nav pietiekamas informācijas par pacientu, lai izvērtētu konsultācijas mērķi un steidzamību vai to iespējams nodrošināt attālināti, speciālists var lemt par attālinātas konsultācijas sniegšanu pacientam;</w:t>
      </w:r>
    </w:p>
    <w:p w14:paraId="22ADEC34" w14:textId="77777777" w:rsidR="00825CD5" w:rsidRPr="00B113A2" w:rsidRDefault="00825CD5" w:rsidP="00825CD5">
      <w:pPr>
        <w:pStyle w:val="ListParagraph"/>
        <w:numPr>
          <w:ilvl w:val="2"/>
          <w:numId w:val="15"/>
        </w:numPr>
        <w:spacing w:after="0" w:line="240" w:lineRule="auto"/>
        <w:ind w:left="19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ja attālinātas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konsultācijas laikā speciālists pacienta veselības stāvokli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novērtējis kā akūtu (nepārceļamu) un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pacienta veselības stāvoklis neatļauj gaidīt, pacientam organizē pieņemšanu klātienē;</w:t>
      </w:r>
    </w:p>
    <w:p w14:paraId="054B3EA4" w14:textId="77777777" w:rsidR="00E418C6" w:rsidRPr="00B113A2" w:rsidRDefault="00E418C6" w:rsidP="001430BA">
      <w:pPr>
        <w:pStyle w:val="ListParagraph"/>
        <w:numPr>
          <w:ilvl w:val="2"/>
          <w:numId w:val="15"/>
        </w:numPr>
        <w:spacing w:after="0" w:line="240" w:lineRule="auto"/>
        <w:ind w:left="19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akūt</w:t>
      </w:r>
      <w:r w:rsidR="00D64C87" w:rsidRPr="00B113A2">
        <w:rPr>
          <w:rFonts w:ascii="Times New Roman" w:hAnsi="Times New Roman" w:cs="Times New Roman"/>
          <w:sz w:val="24"/>
          <w:szCs w:val="24"/>
        </w:rPr>
        <w:t>i nepieciešamās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speciālistu konsultācijas klātienē</w:t>
      </w:r>
      <w:r w:rsidR="00825CD5" w:rsidRPr="00B113A2">
        <w:rPr>
          <w:rFonts w:ascii="Times New Roman" w:hAnsi="Times New Roman" w:cs="Times New Roman"/>
          <w:sz w:val="24"/>
          <w:szCs w:val="24"/>
        </w:rPr>
        <w:t xml:space="preserve"> tiek sniegtas, </w:t>
      </w:r>
      <w:r w:rsidRPr="00B113A2">
        <w:rPr>
          <w:rFonts w:ascii="Times New Roman" w:hAnsi="Times New Roman" w:cs="Times New Roman"/>
          <w:sz w:val="24"/>
          <w:szCs w:val="24"/>
        </w:rPr>
        <w:t>ievērojot šādus nosacījumus:</w:t>
      </w:r>
    </w:p>
    <w:p w14:paraId="32AED273" w14:textId="77777777" w:rsidR="00E418C6" w:rsidRPr="00B113A2" w:rsidRDefault="00E418C6" w:rsidP="00D64C87">
      <w:pPr>
        <w:pStyle w:val="ListParagraph"/>
        <w:numPr>
          <w:ilvl w:val="3"/>
          <w:numId w:val="15"/>
        </w:numPr>
        <w:spacing w:after="0" w:line="240" w:lineRule="auto"/>
        <w:ind w:left="2410"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tiek noskaidrota pacienta epidemioloģiskā anamnēze, kā arī vai pacientam nav augšējo elpošanas ceļu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 xml:space="preserve">simptomi; </w:t>
      </w:r>
    </w:p>
    <w:p w14:paraId="77CC5A71" w14:textId="791C83F8" w:rsidR="00E418C6" w:rsidRPr="00B113A2" w:rsidRDefault="00E418C6" w:rsidP="00D64C87">
      <w:pPr>
        <w:pStyle w:val="ListParagraph"/>
        <w:numPr>
          <w:ilvl w:val="3"/>
          <w:numId w:val="15"/>
        </w:numPr>
        <w:spacing w:after="0" w:line="240" w:lineRule="auto"/>
        <w:ind w:left="2410"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pacients ir informēts, ka, lai mazinātu pacientu savstarpējo kontaktu iespējas, ierašanās pie IZPILDĪTĀJA notiek norādītājā pieraksta laikā un jāievēro citi ārstniecības iestādes noteiktie epid</w:t>
      </w:r>
      <w:r w:rsidR="00542C63" w:rsidRPr="00B113A2">
        <w:rPr>
          <w:rFonts w:ascii="Times New Roman" w:hAnsi="Times New Roman" w:cs="Times New Roman"/>
          <w:sz w:val="24"/>
          <w:szCs w:val="24"/>
        </w:rPr>
        <w:t>e</w:t>
      </w:r>
      <w:r w:rsidRPr="00B113A2">
        <w:rPr>
          <w:rFonts w:ascii="Times New Roman" w:hAnsi="Times New Roman" w:cs="Times New Roman"/>
          <w:sz w:val="24"/>
          <w:szCs w:val="24"/>
        </w:rPr>
        <w:t>mi</w:t>
      </w:r>
      <w:r w:rsidR="00542C63" w:rsidRPr="00B113A2">
        <w:rPr>
          <w:rFonts w:ascii="Times New Roman" w:hAnsi="Times New Roman" w:cs="Times New Roman"/>
          <w:sz w:val="24"/>
          <w:szCs w:val="24"/>
        </w:rPr>
        <w:t>o</w:t>
      </w:r>
      <w:r w:rsidRPr="00B113A2">
        <w:rPr>
          <w:rFonts w:ascii="Times New Roman" w:hAnsi="Times New Roman" w:cs="Times New Roman"/>
          <w:sz w:val="24"/>
          <w:szCs w:val="24"/>
        </w:rPr>
        <w:t>loģiskās drošības aizsardzības noteikumi.</w:t>
      </w:r>
    </w:p>
    <w:p w14:paraId="1C9D5FCA" w14:textId="51077FE7" w:rsidR="00BC7DBA" w:rsidRPr="00B113A2" w:rsidRDefault="005A3BAD" w:rsidP="005A3BAD">
      <w:pPr>
        <w:pStyle w:val="ListParagraph"/>
        <w:numPr>
          <w:ilvl w:val="1"/>
          <w:numId w:val="1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4820AE">
        <w:rPr>
          <w:rFonts w:ascii="Times New Roman" w:hAnsi="Times New Roman" w:cs="Times New Roman"/>
          <w:sz w:val="24"/>
          <w:szCs w:val="24"/>
        </w:rPr>
        <w:t>šī dokumenta 1.1. punktā noteiktās   s</w:t>
      </w:r>
      <w:r w:rsidRPr="00B113A2">
        <w:rPr>
          <w:rFonts w:ascii="Times New Roman" w:hAnsi="Times New Roman" w:cs="Times New Roman"/>
          <w:sz w:val="24"/>
          <w:szCs w:val="24"/>
        </w:rPr>
        <w:t>peciālistu a</w:t>
      </w:r>
      <w:r w:rsidR="00065D6F" w:rsidRPr="00B113A2">
        <w:rPr>
          <w:rFonts w:ascii="Times New Roman" w:hAnsi="Times New Roman" w:cs="Times New Roman"/>
          <w:sz w:val="24"/>
          <w:szCs w:val="24"/>
        </w:rPr>
        <w:t>ttālinātās konsultācijās pacientiem tiek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4820AE">
        <w:rPr>
          <w:rFonts w:ascii="Times New Roman" w:hAnsi="Times New Roman" w:cs="Times New Roman"/>
          <w:sz w:val="24"/>
          <w:szCs w:val="24"/>
        </w:rPr>
        <w:t xml:space="preserve">nodrošinātas </w:t>
      </w:r>
      <w:r w:rsidR="00065D6F" w:rsidRPr="00B113A2">
        <w:rPr>
          <w:rFonts w:ascii="Times New Roman" w:hAnsi="Times New Roman" w:cs="Times New Roman"/>
          <w:sz w:val="24"/>
          <w:szCs w:val="24"/>
        </w:rPr>
        <w:t>ar nosūtījumu, izņemot tiešās pieejamības speciālistus</w:t>
      </w:r>
      <w:r w:rsidR="00BC7DBA" w:rsidRPr="00B113A2">
        <w:rPr>
          <w:rFonts w:ascii="Times New Roman" w:hAnsi="Times New Roman" w:cs="Times New Roman"/>
          <w:sz w:val="24"/>
          <w:szCs w:val="24"/>
        </w:rPr>
        <w:t>;</w:t>
      </w:r>
    </w:p>
    <w:p w14:paraId="5150A01F" w14:textId="6AE06498" w:rsidR="00065D6F" w:rsidRPr="00B113A2" w:rsidRDefault="00CC0706" w:rsidP="005A3BAD">
      <w:pPr>
        <w:pStyle w:val="ListParagraph"/>
        <w:numPr>
          <w:ilvl w:val="1"/>
          <w:numId w:val="1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DBA" w:rsidRPr="00B113A2">
        <w:rPr>
          <w:rFonts w:ascii="Times New Roman" w:hAnsi="Times New Roman" w:cs="Times New Roman"/>
          <w:sz w:val="24"/>
          <w:szCs w:val="24"/>
        </w:rPr>
        <w:t>IZPILDĪTĀJS nodrošina attālinātas konsultācijas ģimenes ārstiem</w:t>
      </w:r>
      <w:r w:rsidR="00065D6F" w:rsidRPr="00B113A2">
        <w:rPr>
          <w:rFonts w:ascii="Times New Roman" w:hAnsi="Times New Roman" w:cs="Times New Roman"/>
          <w:sz w:val="24"/>
          <w:szCs w:val="24"/>
        </w:rPr>
        <w:t>.</w:t>
      </w:r>
    </w:p>
    <w:p w14:paraId="75B6AAFE" w14:textId="77777777" w:rsidR="00CA5301" w:rsidRPr="00B113A2" w:rsidRDefault="001B73A8" w:rsidP="009B3B0D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P</w:t>
      </w:r>
      <w:r w:rsidR="00CA5301" w:rsidRPr="00B113A2">
        <w:rPr>
          <w:rFonts w:ascii="Times New Roman" w:hAnsi="Times New Roman" w:cs="Times New Roman"/>
          <w:sz w:val="24"/>
          <w:szCs w:val="24"/>
        </w:rPr>
        <w:t>ie ieejas IZPILDĪTĀJA telpās publiski pieejamā vietā izvieto skaidri salasāmu, aktuālu un pilnīgu informāciju:</w:t>
      </w:r>
    </w:p>
    <w:p w14:paraId="7BCABB8B" w14:textId="77777777" w:rsidR="009B3B0D" w:rsidRPr="00B113A2" w:rsidRDefault="009B3B0D" w:rsidP="009B3B0D">
      <w:pPr>
        <w:pStyle w:val="ListParagraph"/>
        <w:numPr>
          <w:ilvl w:val="0"/>
          <w:numId w:val="18"/>
        </w:numPr>
        <w:spacing w:after="0" w:line="240" w:lineRule="auto"/>
        <w:ind w:right="-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B89CBA4" w14:textId="77777777" w:rsidR="009B3B0D" w:rsidRPr="00B113A2" w:rsidRDefault="009B3B0D" w:rsidP="009B3B0D">
      <w:pPr>
        <w:pStyle w:val="ListParagraph"/>
        <w:numPr>
          <w:ilvl w:val="0"/>
          <w:numId w:val="18"/>
        </w:numPr>
        <w:spacing w:after="0" w:line="240" w:lineRule="auto"/>
        <w:ind w:right="-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0562E10" w14:textId="77777777" w:rsidR="00CA5301" w:rsidRPr="00B113A2" w:rsidRDefault="00CA5301" w:rsidP="009B3B0D">
      <w:pPr>
        <w:pStyle w:val="ListParagraph"/>
        <w:numPr>
          <w:ilvl w:val="1"/>
          <w:numId w:val="1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IZPILDĪTĀJA darba režīmu koronavīrusa COVID-19 pandēmijas laikā, t.sk. norādot, ka pacientu pieņemšana notiek tikai pēc iepriekšējā pieraksta;</w:t>
      </w:r>
    </w:p>
    <w:p w14:paraId="653213B2" w14:textId="3AF47AAA" w:rsidR="00CA5301" w:rsidRPr="00B113A2" w:rsidRDefault="00CA5301" w:rsidP="00825CD5">
      <w:pPr>
        <w:pStyle w:val="ListParagraph"/>
        <w:numPr>
          <w:ilvl w:val="1"/>
          <w:numId w:val="1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lastRenderedPageBreak/>
        <w:t xml:space="preserve">Slimību profilakses un kontroles centra </w:t>
      </w:r>
      <w:r w:rsidR="001B73A8" w:rsidRPr="00B113A2">
        <w:rPr>
          <w:rFonts w:ascii="Times New Roman" w:hAnsi="Times New Roman" w:cs="Times New Roman"/>
          <w:sz w:val="24"/>
          <w:szCs w:val="24"/>
        </w:rPr>
        <w:t>tālruņa numuru iedzīvotājiem, kur pacients var saņemt papildus informāciju, un citu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aktuālo informāciju par veselības aprūpes pakalpojumu saņemšanas kārtību koronavīrusa COVID-19 pandēmijas laikā.</w:t>
      </w:r>
    </w:p>
    <w:p w14:paraId="734F9626" w14:textId="1E6AD423" w:rsidR="006B5D2D" w:rsidRPr="00B113A2" w:rsidRDefault="000F2E2F" w:rsidP="00E9684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DIENESTS apmaksā IZPILDĪTĀJAM </w:t>
      </w:r>
      <w:r w:rsidR="004639A3" w:rsidRPr="00B113A2">
        <w:rPr>
          <w:rFonts w:ascii="Times New Roman" w:hAnsi="Times New Roman" w:cs="Times New Roman"/>
          <w:sz w:val="24"/>
          <w:szCs w:val="24"/>
        </w:rPr>
        <w:t xml:space="preserve">pacientiem </w:t>
      </w:r>
      <w:r w:rsidR="005A7FEA">
        <w:rPr>
          <w:rFonts w:ascii="Times New Roman" w:hAnsi="Times New Roman" w:cs="Times New Roman"/>
          <w:sz w:val="24"/>
          <w:szCs w:val="24"/>
        </w:rPr>
        <w:t xml:space="preserve">šī dokumenta 1.1. un </w:t>
      </w:r>
      <w:r w:rsidR="00AB583A" w:rsidRPr="00B113A2">
        <w:rPr>
          <w:rFonts w:ascii="Times New Roman" w:hAnsi="Times New Roman" w:cs="Times New Roman"/>
          <w:sz w:val="24"/>
          <w:szCs w:val="24"/>
        </w:rPr>
        <w:t xml:space="preserve">1.2.2. </w:t>
      </w:r>
      <w:r w:rsidR="00BC7DBA" w:rsidRPr="00B113A2">
        <w:rPr>
          <w:rFonts w:ascii="Times New Roman" w:hAnsi="Times New Roman" w:cs="Times New Roman"/>
          <w:sz w:val="24"/>
          <w:szCs w:val="24"/>
        </w:rPr>
        <w:t>un 1.4. punkt</w:t>
      </w:r>
      <w:r w:rsidR="00CC0706">
        <w:rPr>
          <w:rFonts w:ascii="Times New Roman" w:hAnsi="Times New Roman" w:cs="Times New Roman"/>
          <w:sz w:val="24"/>
          <w:szCs w:val="24"/>
        </w:rPr>
        <w:t>u</w:t>
      </w:r>
      <w:r w:rsidR="00AB583A" w:rsidRPr="00B113A2">
        <w:rPr>
          <w:rFonts w:ascii="Times New Roman" w:hAnsi="Times New Roman" w:cs="Times New Roman"/>
          <w:sz w:val="24"/>
          <w:szCs w:val="24"/>
        </w:rPr>
        <w:t xml:space="preserve"> kārtībā </w:t>
      </w:r>
      <w:r w:rsidR="004639A3" w:rsidRPr="00B113A2">
        <w:rPr>
          <w:rFonts w:ascii="Times New Roman" w:hAnsi="Times New Roman" w:cs="Times New Roman"/>
          <w:sz w:val="24"/>
          <w:szCs w:val="24"/>
        </w:rPr>
        <w:t xml:space="preserve">nodrošinātās </w:t>
      </w:r>
      <w:r w:rsidR="009B3B0D" w:rsidRPr="00B113A2">
        <w:rPr>
          <w:rFonts w:ascii="Times New Roman" w:hAnsi="Times New Roman" w:cs="Times New Roman"/>
          <w:sz w:val="24"/>
          <w:szCs w:val="24"/>
        </w:rPr>
        <w:t>attālinātās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konsultācijas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, kuru rezultātā tiek pieņemti </w:t>
      </w:r>
      <w:r w:rsidRPr="00B113A2">
        <w:rPr>
          <w:rFonts w:ascii="Times New Roman" w:hAnsi="Times New Roman" w:cs="Times New Roman"/>
          <w:sz w:val="24"/>
          <w:szCs w:val="24"/>
        </w:rPr>
        <w:t>lēmumi par pacienta tālāko ārstēšanas taktiku.</w:t>
      </w:r>
    </w:p>
    <w:p w14:paraId="4F40212C" w14:textId="6E3FE54D" w:rsidR="006C10E2" w:rsidRPr="00B113A2" w:rsidRDefault="006C10E2" w:rsidP="00E9684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</w:t>
      </w:r>
      <w:r w:rsidR="00784339" w:rsidRPr="00B113A2">
        <w:rPr>
          <w:rFonts w:ascii="Times New Roman" w:hAnsi="Times New Roman" w:cs="Times New Roman"/>
          <w:sz w:val="24"/>
          <w:szCs w:val="24"/>
        </w:rPr>
        <w:t>ĪT</w:t>
      </w:r>
      <w:r w:rsidRPr="00B113A2">
        <w:rPr>
          <w:rFonts w:ascii="Times New Roman" w:hAnsi="Times New Roman" w:cs="Times New Roman"/>
          <w:sz w:val="24"/>
          <w:szCs w:val="24"/>
        </w:rPr>
        <w:t>Ā</w:t>
      </w:r>
      <w:r w:rsidR="009B3B0D" w:rsidRPr="00B113A2">
        <w:rPr>
          <w:rFonts w:ascii="Times New Roman" w:hAnsi="Times New Roman" w:cs="Times New Roman"/>
          <w:sz w:val="24"/>
          <w:szCs w:val="24"/>
        </w:rPr>
        <w:t>JS nodrošina, ka pirms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9B3B0D" w:rsidRPr="00B113A2">
        <w:rPr>
          <w:rFonts w:ascii="Times New Roman" w:hAnsi="Times New Roman" w:cs="Times New Roman"/>
          <w:sz w:val="24"/>
          <w:szCs w:val="24"/>
        </w:rPr>
        <w:t>attālinātas</w:t>
      </w:r>
      <w:r w:rsidR="00784339" w:rsidRPr="00B113A2">
        <w:rPr>
          <w:rFonts w:ascii="Times New Roman" w:hAnsi="Times New Roman" w:cs="Times New Roman"/>
          <w:sz w:val="24"/>
          <w:szCs w:val="24"/>
        </w:rPr>
        <w:t xml:space="preserve"> konsultācijas uzsākšanas persona</w:t>
      </w:r>
      <w:r w:rsidR="00716392">
        <w:rPr>
          <w:rFonts w:ascii="Times New Roman" w:hAnsi="Times New Roman" w:cs="Times New Roman"/>
          <w:sz w:val="24"/>
          <w:szCs w:val="24"/>
        </w:rPr>
        <w:t xml:space="preserve"> </w:t>
      </w:r>
      <w:r w:rsidR="00792410">
        <w:rPr>
          <w:rFonts w:ascii="Times New Roman" w:hAnsi="Times New Roman" w:cs="Times New Roman"/>
          <w:sz w:val="24"/>
          <w:szCs w:val="24"/>
        </w:rPr>
        <w:t xml:space="preserve">tiek </w:t>
      </w:r>
      <w:r w:rsidR="00784339" w:rsidRPr="00B113A2">
        <w:rPr>
          <w:rFonts w:ascii="Times New Roman" w:hAnsi="Times New Roman" w:cs="Times New Roman"/>
          <w:sz w:val="24"/>
          <w:szCs w:val="24"/>
        </w:rPr>
        <w:t>identificēta (</w:t>
      </w:r>
      <w:r w:rsidR="004639A3" w:rsidRPr="00B113A2">
        <w:rPr>
          <w:rFonts w:ascii="Times New Roman" w:hAnsi="Times New Roman" w:cs="Times New Roman"/>
          <w:sz w:val="24"/>
          <w:szCs w:val="24"/>
        </w:rPr>
        <w:t xml:space="preserve">noskaidrots </w:t>
      </w:r>
      <w:r w:rsidR="00784339" w:rsidRPr="00B113A2">
        <w:rPr>
          <w:rFonts w:ascii="Times New Roman" w:hAnsi="Times New Roman" w:cs="Times New Roman"/>
          <w:sz w:val="24"/>
          <w:szCs w:val="24"/>
        </w:rPr>
        <w:t>vārds, uzvārds, personas kods)</w:t>
      </w:r>
      <w:r w:rsidR="00792410">
        <w:rPr>
          <w:rFonts w:ascii="Times New Roman" w:hAnsi="Times New Roman" w:cs="Times New Roman"/>
          <w:sz w:val="24"/>
          <w:szCs w:val="24"/>
        </w:rPr>
        <w:t>,</w:t>
      </w:r>
      <w:r w:rsidR="00716392" w:rsidRPr="00716392">
        <w:rPr>
          <w:rFonts w:ascii="Times New Roman" w:hAnsi="Times New Roman" w:cs="Times New Roman"/>
          <w:sz w:val="24"/>
          <w:szCs w:val="24"/>
        </w:rPr>
        <w:t xml:space="preserve"> </w:t>
      </w:r>
      <w:r w:rsidR="00716392">
        <w:rPr>
          <w:rFonts w:ascii="Times New Roman" w:hAnsi="Times New Roman" w:cs="Times New Roman"/>
          <w:sz w:val="24"/>
          <w:szCs w:val="24"/>
        </w:rPr>
        <w:t xml:space="preserve">izmantojot ārstam </w:t>
      </w:r>
      <w:r w:rsidR="00792410">
        <w:rPr>
          <w:rFonts w:ascii="Times New Roman" w:hAnsi="Times New Roman" w:cs="Times New Roman"/>
          <w:sz w:val="24"/>
          <w:szCs w:val="24"/>
        </w:rPr>
        <w:t xml:space="preserve">pieejamos </w:t>
      </w:r>
      <w:r w:rsidR="00716392">
        <w:rPr>
          <w:rFonts w:ascii="Times New Roman" w:hAnsi="Times New Roman" w:cs="Times New Roman"/>
          <w:sz w:val="24"/>
          <w:szCs w:val="24"/>
        </w:rPr>
        <w:t xml:space="preserve">informāciju tehnoloģiju resursus vai citus pieejamos informācijas resursus </w:t>
      </w:r>
      <w:r w:rsidR="00716392" w:rsidRPr="00B113A2">
        <w:rPr>
          <w:rFonts w:ascii="Times New Roman" w:hAnsi="Times New Roman" w:cs="Times New Roman"/>
          <w:sz w:val="24"/>
          <w:szCs w:val="24"/>
        </w:rPr>
        <w:t>t</w:t>
      </w:r>
      <w:r w:rsidR="00716392">
        <w:rPr>
          <w:rFonts w:ascii="Times New Roman" w:hAnsi="Times New Roman" w:cs="Times New Roman"/>
          <w:sz w:val="24"/>
          <w:szCs w:val="24"/>
        </w:rPr>
        <w:t xml:space="preserve">. sk. </w:t>
      </w:r>
      <w:r w:rsidR="00716392" w:rsidRPr="00B113A2">
        <w:rPr>
          <w:rFonts w:ascii="Times New Roman" w:hAnsi="Times New Roman" w:cs="Times New Roman"/>
          <w:sz w:val="24"/>
          <w:szCs w:val="24"/>
        </w:rPr>
        <w:t>mutisk</w:t>
      </w:r>
      <w:r w:rsidR="00716392">
        <w:rPr>
          <w:rFonts w:ascii="Times New Roman" w:hAnsi="Times New Roman" w:cs="Times New Roman"/>
          <w:sz w:val="24"/>
          <w:szCs w:val="24"/>
        </w:rPr>
        <w:t>o</w:t>
      </w:r>
      <w:r w:rsidR="00792410">
        <w:rPr>
          <w:rFonts w:ascii="Times New Roman" w:hAnsi="Times New Roman" w:cs="Times New Roman"/>
          <w:sz w:val="24"/>
          <w:szCs w:val="24"/>
        </w:rPr>
        <w:t xml:space="preserve"> identifikāciju</w:t>
      </w:r>
      <w:r w:rsidR="00E72EC5">
        <w:rPr>
          <w:rFonts w:ascii="Times New Roman" w:hAnsi="Times New Roman" w:cs="Times New Roman"/>
          <w:sz w:val="24"/>
          <w:szCs w:val="24"/>
        </w:rPr>
        <w:t>, uzdodot kontroles jautājumus.</w:t>
      </w:r>
      <w:r w:rsidR="00792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56814" w14:textId="4790F277" w:rsidR="000F2E2F" w:rsidRPr="00B113A2" w:rsidRDefault="000F2E2F" w:rsidP="001430B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IZPILDĪTĀJS par </w:t>
      </w:r>
      <w:r w:rsidR="005A7FEA">
        <w:rPr>
          <w:rFonts w:ascii="Times New Roman" w:hAnsi="Times New Roman" w:cs="Times New Roman"/>
          <w:sz w:val="24"/>
          <w:szCs w:val="24"/>
        </w:rPr>
        <w:t xml:space="preserve">šī dokumenta 1.1. un 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1.2.2. punkta </w:t>
      </w:r>
      <w:r w:rsidR="00E72EC5">
        <w:rPr>
          <w:rFonts w:ascii="Times New Roman" w:hAnsi="Times New Roman" w:cs="Times New Roman"/>
          <w:sz w:val="24"/>
          <w:szCs w:val="24"/>
        </w:rPr>
        <w:t xml:space="preserve">kārtībā </w:t>
      </w:r>
      <w:r w:rsidRPr="00B113A2">
        <w:rPr>
          <w:rFonts w:ascii="Times New Roman" w:hAnsi="Times New Roman" w:cs="Times New Roman"/>
          <w:sz w:val="24"/>
          <w:szCs w:val="24"/>
        </w:rPr>
        <w:t>veik</w:t>
      </w:r>
      <w:r w:rsidR="00137B5B" w:rsidRPr="00B113A2">
        <w:rPr>
          <w:rFonts w:ascii="Times New Roman" w:hAnsi="Times New Roman" w:cs="Times New Roman"/>
          <w:sz w:val="24"/>
          <w:szCs w:val="24"/>
        </w:rPr>
        <w:t xml:space="preserve">to </w:t>
      </w:r>
      <w:r w:rsidR="00E418C6" w:rsidRPr="00B113A2">
        <w:rPr>
          <w:rFonts w:ascii="Times New Roman" w:hAnsi="Times New Roman" w:cs="Times New Roman"/>
          <w:sz w:val="24"/>
          <w:szCs w:val="24"/>
        </w:rPr>
        <w:t>attālināto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37B5B" w:rsidRPr="00B113A2">
        <w:rPr>
          <w:rFonts w:ascii="Times New Roman" w:hAnsi="Times New Roman" w:cs="Times New Roman"/>
          <w:sz w:val="24"/>
          <w:szCs w:val="24"/>
        </w:rPr>
        <w:t xml:space="preserve">konsultāciju norāda </w:t>
      </w:r>
      <w:r w:rsidRPr="00B113A2">
        <w:rPr>
          <w:rFonts w:ascii="Times New Roman" w:hAnsi="Times New Roman" w:cs="Times New Roman"/>
          <w:sz w:val="24"/>
          <w:szCs w:val="24"/>
        </w:rPr>
        <w:t>manipulācij</w:t>
      </w:r>
      <w:r w:rsidR="00DF56B0" w:rsidRPr="00B113A2">
        <w:rPr>
          <w:rFonts w:ascii="Times New Roman" w:hAnsi="Times New Roman" w:cs="Times New Roman"/>
          <w:sz w:val="24"/>
          <w:szCs w:val="24"/>
        </w:rPr>
        <w:t>u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430BA" w:rsidRPr="00B113A2">
        <w:rPr>
          <w:rFonts w:ascii="Times New Roman" w:hAnsi="Times New Roman" w:cs="Times New Roman"/>
          <w:sz w:val="24"/>
          <w:szCs w:val="24"/>
        </w:rPr>
        <w:t>60447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430BA" w:rsidRPr="00B113A2">
        <w:rPr>
          <w:rFonts w:ascii="Times New Roman" w:hAnsi="Times New Roman" w:cs="Times New Roman"/>
          <w:sz w:val="24"/>
          <w:szCs w:val="24"/>
        </w:rPr>
        <w:t>-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430BA" w:rsidRPr="00B113A2">
        <w:rPr>
          <w:rFonts w:ascii="Times New Roman" w:hAnsi="Times New Roman" w:cs="Times New Roman"/>
          <w:sz w:val="24"/>
          <w:szCs w:val="24"/>
        </w:rPr>
        <w:t>“Sekundārās ambulatorās veselības aprūpes speciālista sniegta p</w:t>
      </w:r>
      <w:r w:rsidR="009B3B0D" w:rsidRPr="00B113A2">
        <w:rPr>
          <w:rFonts w:ascii="Times New Roman" w:hAnsi="Times New Roman" w:cs="Times New Roman"/>
          <w:sz w:val="24"/>
          <w:szCs w:val="24"/>
        </w:rPr>
        <w:t>acienta attālināta konsultācija klātienes konsultācijas vietā ārkārtējās situācijas laikā</w:t>
      </w:r>
      <w:r w:rsidR="001430BA" w:rsidRPr="00B113A2">
        <w:rPr>
          <w:rFonts w:ascii="Times New Roman" w:hAnsi="Times New Roman" w:cs="Times New Roman"/>
          <w:sz w:val="24"/>
          <w:szCs w:val="24"/>
        </w:rPr>
        <w:t xml:space="preserve"> t.sk., dokumentācijas aizpildīšana”</w:t>
      </w:r>
      <w:r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37B5B" w:rsidRPr="00B113A2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="00137B5B" w:rsidRPr="00B113A2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137B5B" w:rsidRPr="00B113A2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="00065D6F" w:rsidRPr="00B113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65D6F" w:rsidRPr="00B113A2">
        <w:rPr>
          <w:rFonts w:ascii="Times New Roman" w:hAnsi="Times New Roman" w:cs="Times New Roman"/>
          <w:sz w:val="24"/>
          <w:szCs w:val="24"/>
          <w:lang w:eastAsia="lv-LV"/>
        </w:rPr>
        <w:t>izņemot gadījumus</w:t>
      </w:r>
      <w:r w:rsidR="00BC7DBA" w:rsidRPr="00B113A2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="00065D6F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ja pakalpojumus tiek apmaksāts ar fiksētu ikmēneša maksājumu</w:t>
      </w:r>
      <w:r w:rsidR="00542C63" w:rsidRPr="00B113A2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DF56B0" w:rsidRPr="00B113A2">
        <w:rPr>
          <w:rFonts w:ascii="Times New Roman" w:eastAsia="Calibri" w:hAnsi="Times New Roman" w:cs="Times New Roman"/>
          <w:sz w:val="24"/>
          <w:szCs w:val="24"/>
        </w:rPr>
        <w:t xml:space="preserve"> Tarifs </w:t>
      </w:r>
      <w:r w:rsidR="001430BA" w:rsidRPr="00B113A2">
        <w:rPr>
          <w:rFonts w:ascii="Times New Roman" w:eastAsia="Calibri" w:hAnsi="Times New Roman" w:cs="Times New Roman"/>
          <w:sz w:val="24"/>
          <w:szCs w:val="24"/>
        </w:rPr>
        <w:t>11.64</w:t>
      </w:r>
      <w:r w:rsidR="00DF56B0" w:rsidRPr="00B113A2">
        <w:rPr>
          <w:rFonts w:ascii="Times New Roman" w:eastAsia="Calibri" w:hAnsi="Times New Roman" w:cs="Times New Roman"/>
          <w:sz w:val="24"/>
          <w:szCs w:val="24"/>
        </w:rPr>
        <w:t xml:space="preserve"> EUR.</w:t>
      </w:r>
      <w:r w:rsidR="00774BF6" w:rsidRPr="00B113A2">
        <w:rPr>
          <w:rFonts w:ascii="Times New Roman" w:eastAsia="Calibri" w:hAnsi="Times New Roman" w:cs="Times New Roman"/>
          <w:sz w:val="24"/>
          <w:szCs w:val="24"/>
        </w:rPr>
        <w:t xml:space="preserve"> Par </w:t>
      </w:r>
      <w:r w:rsidR="009F6EF8" w:rsidRPr="00B113A2">
        <w:rPr>
          <w:rFonts w:ascii="Times New Roman" w:eastAsia="Calibri" w:hAnsi="Times New Roman" w:cs="Times New Roman"/>
          <w:sz w:val="24"/>
          <w:szCs w:val="24"/>
        </w:rPr>
        <w:t>attālinātām</w:t>
      </w:r>
      <w:r w:rsidR="00CC36F3" w:rsidRPr="00B11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4BF6" w:rsidRPr="00B113A2">
        <w:rPr>
          <w:rFonts w:ascii="Times New Roman" w:eastAsia="Calibri" w:hAnsi="Times New Roman" w:cs="Times New Roman"/>
          <w:sz w:val="24"/>
          <w:szCs w:val="24"/>
        </w:rPr>
        <w:t>konsultācijām no personām netiek iekasēts pacienta līdzmaksājums.</w:t>
      </w:r>
    </w:p>
    <w:p w14:paraId="03B6B1F8" w14:textId="34F4A650" w:rsidR="00454913" w:rsidRPr="00B113A2" w:rsidRDefault="004639A3" w:rsidP="0020368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</w:t>
      </w:r>
      <w:r w:rsidR="00E9684D" w:rsidRPr="00B113A2">
        <w:rPr>
          <w:rFonts w:ascii="Times New Roman" w:hAnsi="Times New Roman" w:cs="Times New Roman"/>
          <w:sz w:val="24"/>
          <w:szCs w:val="24"/>
          <w:lang w:eastAsia="lv-LV"/>
        </w:rPr>
        <w:t>5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>. punktā norādītā manipulācija tiek apmaksāta no</w:t>
      </w:r>
      <w:r w:rsidR="00E418C6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27</w:t>
      </w:r>
      <w:r w:rsidR="000120EB" w:rsidRPr="00B113A2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>03.2020. līdz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brīdim, kamēr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valstī tiks atcelta ārkārt</w:t>
      </w:r>
      <w:r w:rsidR="00193A7D" w:rsidRPr="00B113A2">
        <w:rPr>
          <w:rFonts w:ascii="Times New Roman" w:hAnsi="Times New Roman" w:cs="Times New Roman"/>
          <w:sz w:val="24"/>
          <w:szCs w:val="24"/>
          <w:lang w:eastAsia="lv-LV"/>
        </w:rPr>
        <w:t>ējā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situācija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, vai citam brīdim, par ko Dienests informēs atsevišķi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12D61D63" w14:textId="77777777" w:rsidR="008F6C91" w:rsidRPr="00B113A2" w:rsidRDefault="00454913" w:rsidP="00E418C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Par sniegtām </w:t>
      </w:r>
      <w:r w:rsidR="009F6EF8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attālinātām 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konsultācijām IZPILDĪTĀJS medicīniskā dokumentācijā veic ierakstu</w:t>
      </w:r>
      <w:r w:rsidR="008F6C91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ar </w:t>
      </w:r>
      <w:r w:rsidR="00885AE6" w:rsidRPr="00B113A2">
        <w:rPr>
          <w:rFonts w:ascii="Times New Roman" w:hAnsi="Times New Roman" w:cs="Times New Roman"/>
          <w:sz w:val="24"/>
          <w:szCs w:val="24"/>
          <w:lang w:eastAsia="lv-LV"/>
        </w:rPr>
        <w:t>šādu</w:t>
      </w:r>
      <w:r w:rsidR="008F6C91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informāciju:</w:t>
      </w:r>
    </w:p>
    <w:p w14:paraId="3B320B79" w14:textId="655E54A9" w:rsidR="008F6C91" w:rsidRPr="00B113A2" w:rsidRDefault="00C15566" w:rsidP="00E418C6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t</w:t>
      </w:r>
      <w:r w:rsidR="00DF56B0" w:rsidRPr="00B113A2">
        <w:rPr>
          <w:rFonts w:ascii="Times New Roman" w:hAnsi="Times New Roman" w:cs="Times New Roman"/>
          <w:sz w:val="24"/>
          <w:szCs w:val="24"/>
        </w:rPr>
        <w:t xml:space="preserve">ālruņa </w:t>
      </w:r>
      <w:r w:rsidR="00E9684D" w:rsidRPr="00B113A2">
        <w:rPr>
          <w:rFonts w:ascii="Times New Roman" w:hAnsi="Times New Roman" w:cs="Times New Roman"/>
          <w:sz w:val="24"/>
          <w:szCs w:val="24"/>
        </w:rPr>
        <w:t>numurs</w:t>
      </w:r>
      <w:r w:rsidR="00DF56B0" w:rsidRPr="00B113A2">
        <w:rPr>
          <w:rFonts w:ascii="Times New Roman" w:hAnsi="Times New Roman" w:cs="Times New Roman"/>
          <w:sz w:val="24"/>
          <w:szCs w:val="24"/>
        </w:rPr>
        <w:t xml:space="preserve"> uz 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kuru </w:t>
      </w:r>
      <w:r w:rsidR="001D7A48" w:rsidRPr="00B113A2">
        <w:rPr>
          <w:rFonts w:ascii="Times New Roman" w:hAnsi="Times New Roman" w:cs="Times New Roman"/>
          <w:sz w:val="24"/>
          <w:szCs w:val="24"/>
        </w:rPr>
        <w:t>sniegta telefona konsultācija</w:t>
      </w:r>
      <w:r w:rsidR="00F829D8" w:rsidRPr="00B113A2">
        <w:rPr>
          <w:rFonts w:ascii="Times New Roman" w:hAnsi="Times New Roman" w:cs="Times New Roman"/>
          <w:sz w:val="24"/>
          <w:szCs w:val="24"/>
        </w:rPr>
        <w:t xml:space="preserve"> vai citu informāciju par attālinātai konsultācijai izmantoto ierīci</w:t>
      </w:r>
      <w:r w:rsidR="008F6C91" w:rsidRPr="00B113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EEF6C1" w14:textId="77777777" w:rsidR="008F6C91" w:rsidRPr="00B113A2" w:rsidRDefault="008F6C91" w:rsidP="00E418C6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14:paraId="2F7CFCC4" w14:textId="77777777" w:rsidR="008F6C91" w:rsidRPr="00B113A2" w:rsidRDefault="008F6C91" w:rsidP="00E418C6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īss konsultācijas apraksts –</w:t>
      </w:r>
      <w:r w:rsidR="009B3B0D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 xml:space="preserve">risināmā problēma, pacienta 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sūdzības, </w:t>
      </w:r>
      <w:r w:rsidRPr="00B113A2">
        <w:rPr>
          <w:rFonts w:ascii="Times New Roman" w:hAnsi="Times New Roman" w:cs="Times New Roman"/>
          <w:sz w:val="24"/>
          <w:szCs w:val="24"/>
        </w:rPr>
        <w:t>anamnēze, slēdziens, tālāka taktika, rekomendācijas</w:t>
      </w:r>
      <w:r w:rsidR="001B73A8" w:rsidRPr="00B113A2">
        <w:rPr>
          <w:rFonts w:ascii="Times New Roman" w:hAnsi="Times New Roman" w:cs="Times New Roman"/>
          <w:sz w:val="24"/>
          <w:szCs w:val="24"/>
        </w:rPr>
        <w:t>;</w:t>
      </w:r>
    </w:p>
    <w:p w14:paraId="68F9BCF3" w14:textId="6AD14D3B" w:rsidR="008F6C91" w:rsidRPr="00B113A2" w:rsidRDefault="00FF7062" w:rsidP="00E418C6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ārsta speciālista vārds uzvārds, specialitāte, </w:t>
      </w:r>
      <w:r w:rsidR="008F6C91" w:rsidRPr="00B113A2">
        <w:rPr>
          <w:rFonts w:ascii="Times New Roman" w:hAnsi="Times New Roman" w:cs="Times New Roman"/>
          <w:sz w:val="24"/>
          <w:szCs w:val="24"/>
        </w:rPr>
        <w:t>paraksts.</w:t>
      </w:r>
    </w:p>
    <w:p w14:paraId="4FD296A2" w14:textId="4866E568" w:rsidR="00E418C6" w:rsidRPr="00B113A2" w:rsidRDefault="00E418C6" w:rsidP="00E418C6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9B3B0D" w:rsidRPr="00B113A2">
        <w:rPr>
          <w:rFonts w:ascii="Times New Roman" w:hAnsi="Times New Roman" w:cs="Times New Roman"/>
          <w:sz w:val="24"/>
          <w:szCs w:val="24"/>
        </w:rPr>
        <w:t>veido personu sarakstu</w:t>
      </w:r>
      <w:r w:rsidR="00F829D8" w:rsidRPr="00B113A2">
        <w:rPr>
          <w:rFonts w:ascii="Times New Roman" w:hAnsi="Times New Roman" w:cs="Times New Roman"/>
          <w:sz w:val="24"/>
          <w:szCs w:val="24"/>
        </w:rPr>
        <w:t>, kurām ir atcelti sekundārie</w:t>
      </w:r>
      <w:r w:rsidRPr="00B113A2">
        <w:rPr>
          <w:rFonts w:ascii="Times New Roman" w:hAnsi="Times New Roman" w:cs="Times New Roman"/>
          <w:sz w:val="24"/>
          <w:szCs w:val="24"/>
        </w:rPr>
        <w:t xml:space="preserve"> ambulator</w:t>
      </w:r>
      <w:r w:rsidR="00F829D8" w:rsidRPr="00B113A2">
        <w:rPr>
          <w:rFonts w:ascii="Times New Roman" w:hAnsi="Times New Roman" w:cs="Times New Roman"/>
          <w:sz w:val="24"/>
          <w:szCs w:val="24"/>
        </w:rPr>
        <w:t>ie</w:t>
      </w:r>
      <w:r w:rsidRPr="00B113A2">
        <w:rPr>
          <w:rFonts w:ascii="Times New Roman" w:hAnsi="Times New Roman" w:cs="Times New Roman"/>
          <w:sz w:val="24"/>
          <w:szCs w:val="24"/>
        </w:rPr>
        <w:t xml:space="preserve"> veselības aprūpes pakalpojumi šī dokumenta 1.1. un 1.2. punkta notei</w:t>
      </w:r>
      <w:r w:rsidR="009B3B0D" w:rsidRPr="00B113A2">
        <w:rPr>
          <w:rFonts w:ascii="Times New Roman" w:hAnsi="Times New Roman" w:cs="Times New Roman"/>
          <w:sz w:val="24"/>
          <w:szCs w:val="24"/>
        </w:rPr>
        <w:t>ktos</w:t>
      </w:r>
      <w:r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F829D8" w:rsidRPr="00B113A2">
        <w:rPr>
          <w:rFonts w:ascii="Times New Roman" w:hAnsi="Times New Roman" w:cs="Times New Roman"/>
          <w:sz w:val="24"/>
          <w:szCs w:val="24"/>
        </w:rPr>
        <w:t>gadījumos. Iepriekš minētām personām</w:t>
      </w:r>
      <w:r w:rsidRPr="00B113A2">
        <w:rPr>
          <w:rFonts w:ascii="Times New Roman" w:hAnsi="Times New Roman" w:cs="Times New Roman"/>
          <w:sz w:val="24"/>
          <w:szCs w:val="24"/>
        </w:rPr>
        <w:t xml:space="preserve"> prioritāri nodrošina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F829D8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sekundāros ambulatoros veselības aprūpes pakalpojumus 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pēc</w:t>
      </w:r>
      <w:r w:rsidR="00CC36F3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ārkārtējās</w:t>
      </w:r>
      <w:r w:rsidR="00CC36F3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situācijas atcelšanas</w:t>
      </w:r>
      <w:r w:rsidR="00F829D8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vai cita brīža, par ko Dienests informēs atsevišķi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7149E8B0" w14:textId="3D8008C4" w:rsidR="00D66BD7" w:rsidRPr="00B113A2" w:rsidRDefault="00D66BD7" w:rsidP="00D325C8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IZPILDĪTĀJS</w:t>
      </w:r>
      <w:r w:rsidR="004913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informē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DIENESTU</w:t>
      </w:r>
      <w:r w:rsidR="00D325C8" w:rsidRPr="00B113A2">
        <w:rPr>
          <w:rFonts w:ascii="Times New Roman" w:hAnsi="Times New Roman" w:cs="Times New Roman"/>
          <w:sz w:val="24"/>
          <w:szCs w:val="24"/>
        </w:rPr>
        <w:t xml:space="preserve"> par </w:t>
      </w:r>
      <w:r w:rsidRPr="00B113A2">
        <w:rPr>
          <w:rFonts w:ascii="Times New Roman" w:hAnsi="Times New Roman" w:cs="Times New Roman"/>
          <w:sz w:val="24"/>
          <w:szCs w:val="24"/>
        </w:rPr>
        <w:t>noteiktas specialitātes ārst</w:t>
      </w:r>
      <w:r w:rsidR="00D325C8" w:rsidRPr="00B113A2">
        <w:rPr>
          <w:rFonts w:ascii="Times New Roman" w:hAnsi="Times New Roman" w:cs="Times New Roman"/>
          <w:sz w:val="24"/>
          <w:szCs w:val="24"/>
        </w:rPr>
        <w:t>a iespējām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konsultēt attālināti ģimenes ārstu par pacientu tālāko ārstēša</w:t>
      </w:r>
      <w:r w:rsidR="00484FB6" w:rsidRPr="00B113A2">
        <w:rPr>
          <w:rFonts w:ascii="Times New Roman" w:hAnsi="Times New Roman" w:cs="Times New Roman"/>
          <w:sz w:val="24"/>
          <w:szCs w:val="24"/>
        </w:rPr>
        <w:t>nas taktiku, norādot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484FB6" w:rsidRPr="00B113A2">
        <w:rPr>
          <w:rFonts w:ascii="Times New Roman" w:hAnsi="Times New Roman" w:cs="Times New Roman"/>
          <w:sz w:val="24"/>
          <w:szCs w:val="24"/>
        </w:rPr>
        <w:t>speciālista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C52E1" w:rsidRPr="00B113A2">
        <w:rPr>
          <w:rFonts w:ascii="Times New Roman" w:hAnsi="Times New Roman" w:cs="Times New Roman"/>
          <w:sz w:val="24"/>
          <w:szCs w:val="24"/>
        </w:rPr>
        <w:t xml:space="preserve">kontakta </w:t>
      </w:r>
      <w:r w:rsidR="00484FB6" w:rsidRPr="00B113A2">
        <w:rPr>
          <w:rFonts w:ascii="Times New Roman" w:hAnsi="Times New Roman" w:cs="Times New Roman"/>
          <w:sz w:val="24"/>
          <w:szCs w:val="24"/>
        </w:rPr>
        <w:t>telefona numuru un laiku</w:t>
      </w:r>
      <w:r w:rsidR="001C52E1" w:rsidRPr="00B113A2">
        <w:rPr>
          <w:rFonts w:ascii="Times New Roman" w:hAnsi="Times New Roman" w:cs="Times New Roman"/>
          <w:sz w:val="24"/>
          <w:szCs w:val="24"/>
        </w:rPr>
        <w:t>, kad</w:t>
      </w:r>
      <w:r w:rsidR="00D325C8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7167CC" w:rsidRPr="00B113A2">
        <w:rPr>
          <w:rFonts w:ascii="Times New Roman" w:hAnsi="Times New Roman" w:cs="Times New Roman"/>
          <w:sz w:val="24"/>
          <w:szCs w:val="24"/>
        </w:rPr>
        <w:t xml:space="preserve">tiks </w:t>
      </w:r>
      <w:r w:rsidR="001C52E1" w:rsidRPr="00B113A2">
        <w:rPr>
          <w:rFonts w:ascii="Times New Roman" w:hAnsi="Times New Roman" w:cs="Times New Roman"/>
          <w:sz w:val="24"/>
          <w:szCs w:val="24"/>
        </w:rPr>
        <w:t>nodrošinātas konsultācijas</w:t>
      </w:r>
      <w:r w:rsidR="007167CC" w:rsidRPr="00B113A2">
        <w:rPr>
          <w:rFonts w:ascii="Times New Roman" w:hAnsi="Times New Roman" w:cs="Times New Roman"/>
          <w:sz w:val="24"/>
          <w:szCs w:val="24"/>
        </w:rPr>
        <w:t>,</w:t>
      </w:r>
      <w:r w:rsidR="001C52E1" w:rsidRPr="00B113A2">
        <w:rPr>
          <w:rFonts w:ascii="Times New Roman" w:hAnsi="Times New Roman" w:cs="Times New Roman"/>
          <w:sz w:val="24"/>
          <w:szCs w:val="24"/>
        </w:rPr>
        <w:t xml:space="preserve"> vai </w:t>
      </w:r>
      <w:r w:rsidR="007167CC" w:rsidRPr="00B113A2">
        <w:rPr>
          <w:rFonts w:ascii="Times New Roman" w:hAnsi="Times New Roman" w:cs="Times New Roman"/>
          <w:sz w:val="24"/>
          <w:szCs w:val="24"/>
        </w:rPr>
        <w:t xml:space="preserve">sniedzot informāciju par </w:t>
      </w:r>
      <w:r w:rsidR="00CC50CF" w:rsidRPr="00B113A2">
        <w:rPr>
          <w:rFonts w:ascii="Times New Roman" w:hAnsi="Times New Roman" w:cs="Times New Roman"/>
          <w:sz w:val="24"/>
          <w:szCs w:val="24"/>
        </w:rPr>
        <w:t xml:space="preserve">citu </w:t>
      </w:r>
      <w:r w:rsidR="007167CC" w:rsidRPr="00B113A2">
        <w:rPr>
          <w:rFonts w:ascii="Times New Roman" w:hAnsi="Times New Roman" w:cs="Times New Roman"/>
          <w:sz w:val="24"/>
          <w:szCs w:val="24"/>
        </w:rPr>
        <w:t xml:space="preserve">ārstu speciālistu telefonisko konsultāciju </w:t>
      </w:r>
      <w:r w:rsidR="001C52E1" w:rsidRPr="00B113A2">
        <w:rPr>
          <w:rFonts w:ascii="Times New Roman" w:hAnsi="Times New Roman" w:cs="Times New Roman"/>
          <w:sz w:val="24"/>
          <w:szCs w:val="24"/>
        </w:rPr>
        <w:t xml:space="preserve"> saņemšanas kārtību ārstniecības iestādē;</w:t>
      </w:r>
    </w:p>
    <w:p w14:paraId="44BF2E3A" w14:textId="5AD789EB" w:rsidR="00484FB6" w:rsidRPr="00B113A2" w:rsidRDefault="00484FB6" w:rsidP="00484FB6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Šī dokumenta 9. punktā minēto </w:t>
      </w:r>
      <w:r w:rsidR="001C52E1" w:rsidRPr="00B113A2">
        <w:rPr>
          <w:rFonts w:ascii="Times New Roman" w:hAnsi="Times New Roman" w:cs="Times New Roman"/>
          <w:sz w:val="24"/>
          <w:szCs w:val="24"/>
        </w:rPr>
        <w:t xml:space="preserve">informāciju </w:t>
      </w:r>
      <w:r w:rsidR="001800D6" w:rsidRPr="00B113A2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B113A2" w:rsidRPr="00B113A2">
        <w:rPr>
          <w:rFonts w:ascii="Times New Roman" w:hAnsi="Times New Roman" w:cs="Times New Roman"/>
          <w:sz w:val="24"/>
          <w:szCs w:val="24"/>
        </w:rPr>
        <w:t xml:space="preserve">rakstiski vai </w:t>
      </w:r>
      <w:r w:rsidR="001C52E1" w:rsidRPr="00B113A2">
        <w:rPr>
          <w:rFonts w:ascii="Times New Roman" w:hAnsi="Times New Roman" w:cs="Times New Roman"/>
          <w:sz w:val="24"/>
          <w:szCs w:val="24"/>
        </w:rPr>
        <w:t>elektroniski iesniedz DIENESTAM</w:t>
      </w:r>
      <w:r w:rsidR="00B113A2" w:rsidRPr="00B113A2">
        <w:rPr>
          <w:rFonts w:ascii="Times New Roman" w:hAnsi="Times New Roman" w:cs="Times New Roman"/>
          <w:sz w:val="24"/>
          <w:szCs w:val="24"/>
        </w:rPr>
        <w:t>.</w:t>
      </w:r>
      <w:r w:rsidR="009E7A02" w:rsidRPr="00B113A2">
        <w:rPr>
          <w:rFonts w:ascii="Times New Roman" w:hAnsi="Times New Roman" w:cs="Times New Roman"/>
          <w:sz w:val="24"/>
          <w:szCs w:val="24"/>
        </w:rPr>
        <w:t xml:space="preserve"> Par izmaiņām </w:t>
      </w:r>
      <w:r w:rsidR="009231F2">
        <w:rPr>
          <w:rFonts w:ascii="Times New Roman" w:hAnsi="Times New Roman" w:cs="Times New Roman"/>
          <w:sz w:val="24"/>
          <w:szCs w:val="24"/>
        </w:rPr>
        <w:t xml:space="preserve">iesniegtā </w:t>
      </w:r>
      <w:r w:rsidR="009E7A02" w:rsidRPr="00B113A2">
        <w:rPr>
          <w:rFonts w:ascii="Times New Roman" w:hAnsi="Times New Roman" w:cs="Times New Roman"/>
          <w:sz w:val="24"/>
          <w:szCs w:val="24"/>
        </w:rPr>
        <w:t>informācijā IZPILDĪTĀJS</w:t>
      </w:r>
      <w:r w:rsidR="009231F2">
        <w:rPr>
          <w:rFonts w:ascii="Times New Roman" w:hAnsi="Times New Roman" w:cs="Times New Roman"/>
          <w:sz w:val="24"/>
          <w:szCs w:val="24"/>
        </w:rPr>
        <w:t>,</w:t>
      </w:r>
      <w:r w:rsidR="009E7A02" w:rsidRPr="00B113A2">
        <w:rPr>
          <w:rFonts w:ascii="Times New Roman" w:hAnsi="Times New Roman" w:cs="Times New Roman"/>
          <w:sz w:val="24"/>
          <w:szCs w:val="24"/>
        </w:rPr>
        <w:t xml:space="preserve"> ne vēlāk kā </w:t>
      </w:r>
      <w:r w:rsidR="001800D6" w:rsidRPr="00B113A2">
        <w:rPr>
          <w:rFonts w:ascii="Times New Roman" w:hAnsi="Times New Roman" w:cs="Times New Roman"/>
          <w:sz w:val="24"/>
          <w:szCs w:val="24"/>
        </w:rPr>
        <w:t>n</w:t>
      </w:r>
      <w:r w:rsidR="009E7A02" w:rsidRPr="00B113A2">
        <w:rPr>
          <w:rFonts w:ascii="Times New Roman" w:hAnsi="Times New Roman" w:cs="Times New Roman"/>
          <w:sz w:val="24"/>
          <w:szCs w:val="24"/>
        </w:rPr>
        <w:t>ākamās</w:t>
      </w:r>
      <w:r w:rsidR="001800D6" w:rsidRPr="00B113A2">
        <w:rPr>
          <w:rFonts w:ascii="Times New Roman" w:hAnsi="Times New Roman" w:cs="Times New Roman"/>
          <w:sz w:val="24"/>
          <w:szCs w:val="24"/>
        </w:rPr>
        <w:t xml:space="preserve"> darba dienas laikā</w:t>
      </w:r>
      <w:r w:rsidR="009231F2">
        <w:rPr>
          <w:rFonts w:ascii="Times New Roman" w:hAnsi="Times New Roman" w:cs="Times New Roman"/>
          <w:sz w:val="24"/>
          <w:szCs w:val="24"/>
        </w:rPr>
        <w:t>,</w:t>
      </w:r>
      <w:r w:rsidR="001800D6" w:rsidRPr="00B113A2">
        <w:rPr>
          <w:rFonts w:ascii="Times New Roman" w:hAnsi="Times New Roman" w:cs="Times New Roman"/>
          <w:sz w:val="24"/>
          <w:szCs w:val="24"/>
        </w:rPr>
        <w:t xml:space="preserve"> informē DIENESTU</w:t>
      </w:r>
      <w:r w:rsidR="001C52E1" w:rsidRPr="00B113A2">
        <w:rPr>
          <w:rFonts w:ascii="Times New Roman" w:hAnsi="Times New Roman" w:cs="Times New Roman"/>
          <w:sz w:val="24"/>
          <w:szCs w:val="24"/>
        </w:rPr>
        <w:t xml:space="preserve">. DIENESTS </w:t>
      </w:r>
      <w:r w:rsidR="00262300" w:rsidRPr="00B113A2">
        <w:rPr>
          <w:rFonts w:ascii="Times New Roman" w:hAnsi="Times New Roman" w:cs="Times New Roman"/>
          <w:sz w:val="24"/>
          <w:szCs w:val="24"/>
        </w:rPr>
        <w:t>ir tiesī</w:t>
      </w:r>
      <w:r w:rsidRPr="00B113A2">
        <w:rPr>
          <w:rFonts w:ascii="Times New Roman" w:hAnsi="Times New Roman" w:cs="Times New Roman"/>
          <w:sz w:val="24"/>
          <w:szCs w:val="24"/>
        </w:rPr>
        <w:t xml:space="preserve">gs </w:t>
      </w:r>
      <w:r w:rsidR="001C52E1" w:rsidRPr="00B113A2">
        <w:rPr>
          <w:rFonts w:ascii="Times New Roman" w:hAnsi="Times New Roman" w:cs="Times New Roman"/>
          <w:sz w:val="24"/>
          <w:szCs w:val="24"/>
        </w:rPr>
        <w:t xml:space="preserve">šo informāciju </w:t>
      </w:r>
      <w:r w:rsidRPr="00B113A2">
        <w:rPr>
          <w:rFonts w:ascii="Times New Roman" w:hAnsi="Times New Roman" w:cs="Times New Roman"/>
          <w:sz w:val="24"/>
          <w:szCs w:val="24"/>
        </w:rPr>
        <w:t>izplatīt ģimenes ārstiem.</w:t>
      </w:r>
    </w:p>
    <w:p w14:paraId="09FFEEE9" w14:textId="73DD1041" w:rsidR="00D66BD7" w:rsidRPr="00B113A2" w:rsidRDefault="00D66BD7" w:rsidP="00E418C6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IZPILDĪTĀJS</w:t>
      </w:r>
      <w:bookmarkStart w:id="0" w:name="_GoBack"/>
      <w:bookmarkEnd w:id="0"/>
      <w:r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4820AE">
        <w:rPr>
          <w:rFonts w:ascii="Times New Roman" w:hAnsi="Times New Roman" w:cs="Times New Roman"/>
          <w:sz w:val="24"/>
          <w:szCs w:val="24"/>
        </w:rPr>
        <w:t xml:space="preserve">par šī dokumenta 1.4. punktā veikto </w:t>
      </w:r>
      <w:r w:rsidRPr="00B113A2">
        <w:rPr>
          <w:rFonts w:ascii="Times New Roman" w:hAnsi="Times New Roman" w:cs="Times New Roman"/>
          <w:sz w:val="24"/>
          <w:szCs w:val="24"/>
        </w:rPr>
        <w:t>ģimenes ārsta attālināto konsultāciju</w:t>
      </w:r>
      <w:r w:rsidR="00E01A72" w:rsidRPr="00B113A2">
        <w:rPr>
          <w:rFonts w:ascii="Times New Roman" w:hAnsi="Times New Roman" w:cs="Times New Roman"/>
          <w:sz w:val="24"/>
          <w:szCs w:val="24"/>
        </w:rPr>
        <w:t>, tajā skaitā par DNL pagarināšanu,</w:t>
      </w:r>
      <w:r w:rsidRPr="00B113A2">
        <w:rPr>
          <w:rFonts w:ascii="Times New Roman" w:hAnsi="Times New Roman" w:cs="Times New Roman"/>
          <w:sz w:val="24"/>
          <w:szCs w:val="24"/>
        </w:rPr>
        <w:t xml:space="preserve"> norāda manipulāciju 60037 - “Ārsta-speciālista sniegta attālināta konsultācija ģimenes ārstam ārkārtējās situācijas laikā (manipulāciju </w:t>
      </w:r>
      <w:r w:rsidRPr="00B113A2">
        <w:rPr>
          <w:rFonts w:ascii="Times New Roman" w:hAnsi="Times New Roman" w:cs="Times New Roman"/>
          <w:color w:val="000000" w:themeColor="text1"/>
          <w:sz w:val="24"/>
          <w:szCs w:val="24"/>
        </w:rPr>
        <w:t>norāda ārsts-speciālists</w:t>
      </w:r>
      <w:r w:rsidRPr="00B113A2">
        <w:rPr>
          <w:rFonts w:ascii="Times New Roman" w:hAnsi="Times New Roman" w:cs="Times New Roman"/>
          <w:sz w:val="24"/>
          <w:szCs w:val="24"/>
        </w:rPr>
        <w:t xml:space="preserve">)” </w:t>
      </w:r>
      <w:r w:rsidRPr="00B113A2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Pr="00B113A2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B113A2">
        <w:rPr>
          <w:rFonts w:ascii="Times New Roman" w:eastAsia="Calibri" w:hAnsi="Times New Roman" w:cs="Times New Roman"/>
          <w:sz w:val="24"/>
          <w:szCs w:val="24"/>
        </w:rPr>
        <w:t xml:space="preserve">Ambulatorā pacienta talonā”. Tarifs 9.91 EUR. </w:t>
      </w:r>
    </w:p>
    <w:p w14:paraId="6827A4F0" w14:textId="3960509C" w:rsidR="001C52E1" w:rsidRPr="00B113A2" w:rsidRDefault="009231F2" w:rsidP="001C52E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lastRenderedPageBreak/>
        <w:t>Par š</w:t>
      </w:r>
      <w:r w:rsidR="005A7FEA">
        <w:rPr>
          <w:rFonts w:ascii="Times New Roman" w:hAnsi="Times New Roman" w:cs="Times New Roman"/>
          <w:sz w:val="24"/>
          <w:szCs w:val="24"/>
          <w:lang w:eastAsia="lv-LV"/>
        </w:rPr>
        <w:t xml:space="preserve">ī dokumenta </w:t>
      </w:r>
      <w:r w:rsidR="001C52E1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11.punktā sniegtām attālinātām konsultācijām IZPILDĪTĀJS medicīniskā dokumentācijā veic ierakstu ar sekojošu informāciju:</w:t>
      </w:r>
    </w:p>
    <w:p w14:paraId="53EF6D0B" w14:textId="77777777" w:rsidR="001C52E1" w:rsidRPr="00B113A2" w:rsidRDefault="001C52E1" w:rsidP="001C52E1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14:paraId="23372161" w14:textId="7992B44D" w:rsidR="001C52E1" w:rsidRPr="00B113A2" w:rsidRDefault="00975E31" w:rsidP="00694376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ģimenes ārsta vārds uzvārds, kam sniegta konsultācija</w:t>
      </w:r>
      <w:r w:rsidR="001C52E1" w:rsidRPr="00B113A2">
        <w:rPr>
          <w:rFonts w:ascii="Times New Roman" w:hAnsi="Times New Roman" w:cs="Times New Roman"/>
          <w:sz w:val="24"/>
          <w:szCs w:val="24"/>
        </w:rPr>
        <w:t>;</w:t>
      </w:r>
    </w:p>
    <w:p w14:paraId="15084CAC" w14:textId="2FAB1C8A" w:rsidR="001C52E1" w:rsidRPr="00B113A2" w:rsidRDefault="001C52E1" w:rsidP="001C52E1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īss konsultācijas apraksts – risināmā problēma, </w:t>
      </w:r>
      <w:r w:rsidR="00542C63" w:rsidRPr="00B113A2">
        <w:rPr>
          <w:rFonts w:ascii="Times New Roman" w:hAnsi="Times New Roman" w:cs="Times New Roman"/>
          <w:sz w:val="24"/>
          <w:szCs w:val="24"/>
        </w:rPr>
        <w:t xml:space="preserve">cita būtiska informācija par pacientu, </w:t>
      </w:r>
      <w:r w:rsidRPr="00B113A2">
        <w:rPr>
          <w:rFonts w:ascii="Times New Roman" w:hAnsi="Times New Roman" w:cs="Times New Roman"/>
          <w:sz w:val="24"/>
          <w:szCs w:val="24"/>
        </w:rPr>
        <w:t>speciālista sniegtās rekomendācijas par tālāko ārstēšanas taktiku;</w:t>
      </w:r>
    </w:p>
    <w:p w14:paraId="33553D91" w14:textId="3D7C7BF2" w:rsidR="001C52E1" w:rsidRPr="00B113A2" w:rsidRDefault="00975E31" w:rsidP="005A3BAD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ārsta speciālista vārds uzvārds, specialitāte, </w:t>
      </w:r>
      <w:r w:rsidR="001C52E1" w:rsidRPr="00B113A2">
        <w:rPr>
          <w:rFonts w:ascii="Times New Roman" w:hAnsi="Times New Roman" w:cs="Times New Roman"/>
          <w:sz w:val="24"/>
          <w:szCs w:val="24"/>
        </w:rPr>
        <w:t>paraksts.</w:t>
      </w:r>
    </w:p>
    <w:p w14:paraId="5CE9B551" w14:textId="652873DA" w:rsidR="00E418C6" w:rsidRPr="00B113A2" w:rsidRDefault="00484FB6" w:rsidP="005A3BAD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  <w:lang w:eastAsia="lv-LV"/>
        </w:rPr>
        <w:t>Šī dokumenta 11. punktā norādītā manipulācija tiek apmaksāta no 01.04.2020. līdz brīdim, kamēr valstī tiks atcelta ārkārtējā situācija, vai citam brīdim, par ko Dienests informēs atsevišķi.</w:t>
      </w:r>
    </w:p>
    <w:p w14:paraId="0CDDD6EB" w14:textId="77777777" w:rsidR="00F93AA8" w:rsidRPr="001800D6" w:rsidRDefault="00F93AA8" w:rsidP="00E418C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8ABDD4" w14:textId="2614D819" w:rsidR="00137B5B" w:rsidRPr="001800D6" w:rsidRDefault="00137B5B" w:rsidP="005A3B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7B5B" w:rsidRPr="001800D6" w:rsidSect="0045491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3D317" w14:textId="77777777" w:rsidR="0089404A" w:rsidRDefault="0089404A" w:rsidP="00CA5301">
      <w:pPr>
        <w:spacing w:after="0" w:line="240" w:lineRule="auto"/>
      </w:pPr>
      <w:r>
        <w:separator/>
      </w:r>
    </w:p>
  </w:endnote>
  <w:endnote w:type="continuationSeparator" w:id="0">
    <w:p w14:paraId="70382C0B" w14:textId="77777777" w:rsidR="0089404A" w:rsidRDefault="0089404A" w:rsidP="00CA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881893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31CF4" w14:textId="7C7122D2" w:rsidR="000A0A73" w:rsidRPr="00694376" w:rsidRDefault="000A0A73">
        <w:pPr>
          <w:pStyle w:val="Footer"/>
          <w:jc w:val="center"/>
          <w:rPr>
            <w:rFonts w:ascii="Times New Roman" w:hAnsi="Times New Roman" w:cs="Times New Roman"/>
          </w:rPr>
        </w:pPr>
        <w:r w:rsidRPr="00694376">
          <w:rPr>
            <w:rFonts w:ascii="Times New Roman" w:hAnsi="Times New Roman" w:cs="Times New Roman"/>
          </w:rPr>
          <w:fldChar w:fldCharType="begin"/>
        </w:r>
        <w:r w:rsidRPr="00694376">
          <w:rPr>
            <w:rFonts w:ascii="Times New Roman" w:hAnsi="Times New Roman" w:cs="Times New Roman"/>
          </w:rPr>
          <w:instrText xml:space="preserve"> PAGE   \* MERGEFORMAT </w:instrText>
        </w:r>
        <w:r w:rsidRPr="00694376">
          <w:rPr>
            <w:rFonts w:ascii="Times New Roman" w:hAnsi="Times New Roman" w:cs="Times New Roman"/>
          </w:rPr>
          <w:fldChar w:fldCharType="separate"/>
        </w:r>
        <w:r w:rsidR="002C4E05">
          <w:rPr>
            <w:rFonts w:ascii="Times New Roman" w:hAnsi="Times New Roman" w:cs="Times New Roman"/>
            <w:noProof/>
          </w:rPr>
          <w:t>3</w:t>
        </w:r>
        <w:r w:rsidRPr="006943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D374FB7" w14:textId="77777777" w:rsidR="000A0A73" w:rsidRPr="00694376" w:rsidRDefault="000A0A7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F1083" w14:textId="77777777" w:rsidR="0089404A" w:rsidRDefault="0089404A" w:rsidP="00CA5301">
      <w:pPr>
        <w:spacing w:after="0" w:line="240" w:lineRule="auto"/>
      </w:pPr>
      <w:r>
        <w:separator/>
      </w:r>
    </w:p>
  </w:footnote>
  <w:footnote w:type="continuationSeparator" w:id="0">
    <w:p w14:paraId="2028EAD7" w14:textId="77777777" w:rsidR="0089404A" w:rsidRDefault="0089404A" w:rsidP="00CA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F92"/>
    <w:multiLevelType w:val="hybridMultilevel"/>
    <w:tmpl w:val="300489A6"/>
    <w:lvl w:ilvl="0" w:tplc="26BEC4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4C2"/>
    <w:multiLevelType w:val="multilevel"/>
    <w:tmpl w:val="2306E3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54421"/>
    <w:multiLevelType w:val="multilevel"/>
    <w:tmpl w:val="5C88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ED5CFB"/>
    <w:multiLevelType w:val="multilevel"/>
    <w:tmpl w:val="DEDE6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7560D0"/>
    <w:multiLevelType w:val="multilevel"/>
    <w:tmpl w:val="57028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26D226F"/>
    <w:multiLevelType w:val="multilevel"/>
    <w:tmpl w:val="7BFA9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CF463FA"/>
    <w:multiLevelType w:val="multilevel"/>
    <w:tmpl w:val="18B2B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393750F"/>
    <w:multiLevelType w:val="multilevel"/>
    <w:tmpl w:val="6E985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D03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F72454"/>
    <w:multiLevelType w:val="hybridMultilevel"/>
    <w:tmpl w:val="CE6E0C4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E1758AA"/>
    <w:multiLevelType w:val="hybridMultilevel"/>
    <w:tmpl w:val="AF725CB2"/>
    <w:lvl w:ilvl="0" w:tplc="658ADB4E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0302A3"/>
    <w:multiLevelType w:val="multilevel"/>
    <w:tmpl w:val="98B629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22E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A07B6A"/>
    <w:multiLevelType w:val="multilevel"/>
    <w:tmpl w:val="4C583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53975A4"/>
    <w:multiLevelType w:val="multilevel"/>
    <w:tmpl w:val="14AC8E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F658E2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6" w15:restartNumberingAfterBreak="0">
    <w:nsid w:val="74010BFB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6E343A4"/>
    <w:multiLevelType w:val="multilevel"/>
    <w:tmpl w:val="572CA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10"/>
  </w:num>
  <w:num w:numId="6">
    <w:abstractNumId w:val="0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4"/>
  </w:num>
  <w:num w:numId="12">
    <w:abstractNumId w:val="14"/>
  </w:num>
  <w:num w:numId="13">
    <w:abstractNumId w:val="11"/>
  </w:num>
  <w:num w:numId="14">
    <w:abstractNumId w:val="1"/>
  </w:num>
  <w:num w:numId="15">
    <w:abstractNumId w:val="2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2F"/>
    <w:rsid w:val="000120EB"/>
    <w:rsid w:val="00065D6F"/>
    <w:rsid w:val="000A0A73"/>
    <w:rsid w:val="000D07B2"/>
    <w:rsid w:val="000F2E2F"/>
    <w:rsid w:val="00102746"/>
    <w:rsid w:val="00137B5B"/>
    <w:rsid w:val="001430BA"/>
    <w:rsid w:val="001800D6"/>
    <w:rsid w:val="00193A7D"/>
    <w:rsid w:val="001B73A8"/>
    <w:rsid w:val="001C52E1"/>
    <w:rsid w:val="001D09D6"/>
    <w:rsid w:val="001D7A48"/>
    <w:rsid w:val="001E5F61"/>
    <w:rsid w:val="0020368E"/>
    <w:rsid w:val="00224C60"/>
    <w:rsid w:val="002577D2"/>
    <w:rsid w:val="00262300"/>
    <w:rsid w:val="002A6EB0"/>
    <w:rsid w:val="002C4E05"/>
    <w:rsid w:val="003131EF"/>
    <w:rsid w:val="00347257"/>
    <w:rsid w:val="00351CDB"/>
    <w:rsid w:val="003533AC"/>
    <w:rsid w:val="003F6E02"/>
    <w:rsid w:val="0042161F"/>
    <w:rsid w:val="00454913"/>
    <w:rsid w:val="004639A3"/>
    <w:rsid w:val="00465967"/>
    <w:rsid w:val="004820AE"/>
    <w:rsid w:val="00484FB6"/>
    <w:rsid w:val="0049131D"/>
    <w:rsid w:val="00523A29"/>
    <w:rsid w:val="00542C63"/>
    <w:rsid w:val="00565A03"/>
    <w:rsid w:val="005A20C7"/>
    <w:rsid w:val="005A3BAD"/>
    <w:rsid w:val="005A7FEA"/>
    <w:rsid w:val="005B5D3C"/>
    <w:rsid w:val="005F01AD"/>
    <w:rsid w:val="005F3FDF"/>
    <w:rsid w:val="00694376"/>
    <w:rsid w:val="00697F0B"/>
    <w:rsid w:val="006B5D2D"/>
    <w:rsid w:val="006C10E2"/>
    <w:rsid w:val="00716392"/>
    <w:rsid w:val="007167CC"/>
    <w:rsid w:val="00774BF6"/>
    <w:rsid w:val="00784339"/>
    <w:rsid w:val="00792410"/>
    <w:rsid w:val="007A4174"/>
    <w:rsid w:val="007C330F"/>
    <w:rsid w:val="007E702D"/>
    <w:rsid w:val="0081018F"/>
    <w:rsid w:val="00812DAD"/>
    <w:rsid w:val="00825CD5"/>
    <w:rsid w:val="00885AE6"/>
    <w:rsid w:val="0089404A"/>
    <w:rsid w:val="008F6C91"/>
    <w:rsid w:val="009231F2"/>
    <w:rsid w:val="00953999"/>
    <w:rsid w:val="00975E31"/>
    <w:rsid w:val="009B3B0D"/>
    <w:rsid w:val="009C2305"/>
    <w:rsid w:val="009E7A02"/>
    <w:rsid w:val="009E7E8C"/>
    <w:rsid w:val="009F6EF8"/>
    <w:rsid w:val="00A676DA"/>
    <w:rsid w:val="00AB583A"/>
    <w:rsid w:val="00AC57E8"/>
    <w:rsid w:val="00B113A2"/>
    <w:rsid w:val="00BC7DBA"/>
    <w:rsid w:val="00C15566"/>
    <w:rsid w:val="00CA5301"/>
    <w:rsid w:val="00CC0706"/>
    <w:rsid w:val="00CC36F3"/>
    <w:rsid w:val="00CC50CF"/>
    <w:rsid w:val="00D325C8"/>
    <w:rsid w:val="00D42739"/>
    <w:rsid w:val="00D64C87"/>
    <w:rsid w:val="00D66BD7"/>
    <w:rsid w:val="00D8247C"/>
    <w:rsid w:val="00DE6D5A"/>
    <w:rsid w:val="00DF56B0"/>
    <w:rsid w:val="00E00263"/>
    <w:rsid w:val="00E01A72"/>
    <w:rsid w:val="00E14FA4"/>
    <w:rsid w:val="00E418C6"/>
    <w:rsid w:val="00E61472"/>
    <w:rsid w:val="00E72EC5"/>
    <w:rsid w:val="00E73D2C"/>
    <w:rsid w:val="00E9684D"/>
    <w:rsid w:val="00F62472"/>
    <w:rsid w:val="00F6705A"/>
    <w:rsid w:val="00F673BB"/>
    <w:rsid w:val="00F76571"/>
    <w:rsid w:val="00F829D8"/>
    <w:rsid w:val="00F849AC"/>
    <w:rsid w:val="00F86DDD"/>
    <w:rsid w:val="00F93AA8"/>
    <w:rsid w:val="00FE286F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B1ADC"/>
  <w15:chartTrackingRefBased/>
  <w15:docId w15:val="{2D8DE042-97E2-4936-9C9F-E6727EB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E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9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30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93AA8"/>
    <w:rPr>
      <w:color w:val="0000FF"/>
      <w:u w:val="single"/>
    </w:rPr>
  </w:style>
  <w:style w:type="paragraph" w:styleId="NoSpacing">
    <w:name w:val="No Spacing"/>
    <w:uiPriority w:val="1"/>
    <w:qFormat/>
    <w:rsid w:val="00774B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0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A73"/>
  </w:style>
  <w:style w:type="paragraph" w:styleId="Footer">
    <w:name w:val="footer"/>
    <w:basedOn w:val="Normal"/>
    <w:link w:val="FooterChar"/>
    <w:uiPriority w:val="99"/>
    <w:unhideWhenUsed/>
    <w:rsid w:val="000A0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628F-12A8-4E46-8BB0-69F25834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Alda Reinika</cp:lastModifiedBy>
  <cp:revision>3</cp:revision>
  <cp:lastPrinted>2020-03-24T10:46:00Z</cp:lastPrinted>
  <dcterms:created xsi:type="dcterms:W3CDTF">2020-04-08T12:17:00Z</dcterms:created>
  <dcterms:modified xsi:type="dcterms:W3CDTF">2020-04-08T12:18:00Z</dcterms:modified>
</cp:coreProperties>
</file>